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322AB7" w14:textId="41BB3D98" w:rsidR="00FD3704" w:rsidRPr="00A934AE" w:rsidRDefault="000D11DF">
      <w:pPr>
        <w:spacing w:line="259" w:lineRule="auto"/>
        <w:jc w:val="left"/>
        <w:rPr>
          <w:b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0787E136" wp14:editId="336F1808">
            <wp:simplePos x="0" y="0"/>
            <wp:positionH relativeFrom="page">
              <wp:align>right</wp:align>
            </wp:positionH>
            <wp:positionV relativeFrom="paragraph">
              <wp:posOffset>-900429</wp:posOffset>
            </wp:positionV>
            <wp:extent cx="7585918" cy="10754360"/>
            <wp:effectExtent l="0" t="0" r="0" b="889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918" cy="1075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042C">
        <w:br/>
      </w:r>
      <w:r w:rsidR="00C1042C" w:rsidRPr="4416B4F9">
        <w:rPr>
          <w:b/>
          <w:bCs/>
        </w:rPr>
        <w:br w:type="page"/>
      </w:r>
    </w:p>
    <w:p w14:paraId="129D6B07" w14:textId="77777777" w:rsidR="00EE171C" w:rsidRPr="00A934AE" w:rsidRDefault="00EE171C" w:rsidP="00FD3704">
      <w:pPr>
        <w:jc w:val="left"/>
        <w:rPr>
          <w:b/>
        </w:rPr>
      </w:pPr>
    </w:p>
    <w:p w14:paraId="3C1F9607" w14:textId="77777777" w:rsidR="00EE171C" w:rsidRPr="00A934AE" w:rsidRDefault="00EE171C" w:rsidP="00FD3704">
      <w:pPr>
        <w:jc w:val="left"/>
        <w:rPr>
          <w:b/>
        </w:rPr>
      </w:pPr>
    </w:p>
    <w:p w14:paraId="22CB6402" w14:textId="77777777" w:rsidR="00EE171C" w:rsidRPr="00A934AE" w:rsidRDefault="00EE171C" w:rsidP="00FD3704">
      <w:pPr>
        <w:jc w:val="left"/>
        <w:rPr>
          <w:b/>
        </w:rPr>
      </w:pPr>
    </w:p>
    <w:p w14:paraId="6FC875EB" w14:textId="77777777" w:rsidR="00EE171C" w:rsidRPr="00A934AE" w:rsidRDefault="00EE171C" w:rsidP="00FD3704">
      <w:pPr>
        <w:jc w:val="left"/>
        <w:rPr>
          <w:b/>
        </w:rPr>
      </w:pPr>
    </w:p>
    <w:p w14:paraId="7860A65D" w14:textId="77777777" w:rsidR="00EE171C" w:rsidRPr="00A934AE" w:rsidRDefault="00EE171C" w:rsidP="00FD3704">
      <w:pPr>
        <w:jc w:val="left"/>
        <w:rPr>
          <w:b/>
        </w:rPr>
      </w:pPr>
    </w:p>
    <w:p w14:paraId="2EDB3080" w14:textId="77777777" w:rsidR="00EE171C" w:rsidRPr="00A934AE" w:rsidRDefault="00EE171C" w:rsidP="00FD3704">
      <w:pPr>
        <w:jc w:val="left"/>
        <w:rPr>
          <w:b/>
        </w:rPr>
      </w:pPr>
    </w:p>
    <w:p w14:paraId="29E07BF0" w14:textId="77777777" w:rsidR="00EE171C" w:rsidRPr="00A934AE" w:rsidRDefault="00EE171C" w:rsidP="00FD3704">
      <w:pPr>
        <w:jc w:val="left"/>
        <w:rPr>
          <w:b/>
        </w:rPr>
      </w:pPr>
    </w:p>
    <w:p w14:paraId="23FF6D12" w14:textId="77777777" w:rsidR="00EE171C" w:rsidRPr="00A934AE" w:rsidRDefault="00EE171C" w:rsidP="00FD3704">
      <w:pPr>
        <w:jc w:val="left"/>
        <w:rPr>
          <w:b/>
        </w:rPr>
      </w:pPr>
    </w:p>
    <w:p w14:paraId="19081EF0" w14:textId="77777777" w:rsidR="00EE171C" w:rsidRPr="00A934AE" w:rsidRDefault="00EE171C" w:rsidP="00FD3704">
      <w:pPr>
        <w:jc w:val="left"/>
        <w:rPr>
          <w:b/>
        </w:rPr>
      </w:pPr>
    </w:p>
    <w:p w14:paraId="67979708" w14:textId="77777777" w:rsidR="00EE171C" w:rsidRPr="00A934AE" w:rsidRDefault="00EE171C" w:rsidP="00FD3704">
      <w:pPr>
        <w:jc w:val="left"/>
        <w:rPr>
          <w:b/>
        </w:rPr>
      </w:pPr>
    </w:p>
    <w:p w14:paraId="3D89F070" w14:textId="77777777" w:rsidR="00EE171C" w:rsidRPr="00A934AE" w:rsidRDefault="00EE171C" w:rsidP="00FD3704">
      <w:pPr>
        <w:jc w:val="left"/>
        <w:rPr>
          <w:b/>
        </w:rPr>
      </w:pPr>
    </w:p>
    <w:p w14:paraId="6FD9CD0E" w14:textId="77777777" w:rsidR="00EE171C" w:rsidRPr="00A934AE" w:rsidRDefault="00EE171C" w:rsidP="00FD3704">
      <w:pPr>
        <w:jc w:val="left"/>
        <w:rPr>
          <w:b/>
        </w:rPr>
      </w:pPr>
    </w:p>
    <w:p w14:paraId="119C8029" w14:textId="77777777" w:rsidR="00EE171C" w:rsidRPr="00A934AE" w:rsidRDefault="00EE171C" w:rsidP="00FD3704">
      <w:pPr>
        <w:jc w:val="left"/>
        <w:rPr>
          <w:b/>
        </w:rPr>
      </w:pPr>
    </w:p>
    <w:p w14:paraId="3BED51ED" w14:textId="77777777" w:rsidR="00EE171C" w:rsidRPr="00A934AE" w:rsidRDefault="00EE171C" w:rsidP="00FD3704">
      <w:pPr>
        <w:jc w:val="left"/>
        <w:rPr>
          <w:b/>
        </w:rPr>
      </w:pPr>
    </w:p>
    <w:p w14:paraId="1A6CD14F" w14:textId="77777777" w:rsidR="00EE171C" w:rsidRPr="00A934AE" w:rsidRDefault="00EE171C" w:rsidP="00FD3704">
      <w:pPr>
        <w:jc w:val="left"/>
        <w:rPr>
          <w:b/>
        </w:rPr>
      </w:pPr>
    </w:p>
    <w:p w14:paraId="5BA67FDE" w14:textId="77777777" w:rsidR="00EE171C" w:rsidRPr="00A934AE" w:rsidRDefault="00EE171C" w:rsidP="00FD3704">
      <w:pPr>
        <w:jc w:val="left"/>
        <w:rPr>
          <w:b/>
        </w:rPr>
      </w:pPr>
    </w:p>
    <w:p w14:paraId="1D843C05" w14:textId="77777777" w:rsidR="00EE171C" w:rsidRPr="00A934AE" w:rsidRDefault="00EE171C" w:rsidP="00FD3704">
      <w:pPr>
        <w:jc w:val="left"/>
        <w:rPr>
          <w:b/>
        </w:rPr>
      </w:pPr>
    </w:p>
    <w:p w14:paraId="74FF5385" w14:textId="77777777" w:rsidR="00EE171C" w:rsidRPr="00A934AE" w:rsidRDefault="00EE171C" w:rsidP="00FD3704">
      <w:pPr>
        <w:jc w:val="left"/>
        <w:rPr>
          <w:b/>
        </w:rPr>
      </w:pPr>
    </w:p>
    <w:p w14:paraId="02340F01" w14:textId="77777777" w:rsidR="00EE171C" w:rsidRPr="00A934AE" w:rsidRDefault="00EE171C" w:rsidP="00FD3704">
      <w:pPr>
        <w:jc w:val="left"/>
        <w:rPr>
          <w:b/>
        </w:rPr>
      </w:pPr>
    </w:p>
    <w:p w14:paraId="22304C3E" w14:textId="77777777" w:rsidR="00EE171C" w:rsidRPr="00A934AE" w:rsidRDefault="00EE171C" w:rsidP="00FD3704">
      <w:pPr>
        <w:jc w:val="left"/>
        <w:rPr>
          <w:b/>
        </w:rPr>
      </w:pPr>
    </w:p>
    <w:p w14:paraId="31E9A6D1" w14:textId="77777777" w:rsidR="00EE171C" w:rsidRPr="00A934AE" w:rsidRDefault="00EE171C" w:rsidP="00FD3704">
      <w:pPr>
        <w:jc w:val="left"/>
        <w:rPr>
          <w:b/>
        </w:rPr>
      </w:pPr>
    </w:p>
    <w:p w14:paraId="6BB1648F" w14:textId="77777777" w:rsidR="00EE171C" w:rsidRPr="00A934AE" w:rsidRDefault="00EE171C" w:rsidP="00FD3704">
      <w:pPr>
        <w:jc w:val="left"/>
        <w:rPr>
          <w:b/>
        </w:rPr>
      </w:pPr>
    </w:p>
    <w:p w14:paraId="0F6BAA7A" w14:textId="77777777" w:rsidR="00EE171C" w:rsidRPr="00A934AE" w:rsidRDefault="00EE171C" w:rsidP="00FD3704">
      <w:pPr>
        <w:jc w:val="left"/>
        <w:rPr>
          <w:b/>
        </w:rPr>
      </w:pPr>
    </w:p>
    <w:p w14:paraId="3077CCC8" w14:textId="77777777" w:rsidR="00EE171C" w:rsidRPr="00A934AE" w:rsidRDefault="00EE171C" w:rsidP="00FD3704">
      <w:pPr>
        <w:jc w:val="left"/>
        <w:rPr>
          <w:b/>
        </w:rPr>
      </w:pPr>
    </w:p>
    <w:p w14:paraId="7EF7F2EA" w14:textId="77777777" w:rsidR="00FD3704" w:rsidRPr="00A934AE" w:rsidRDefault="00727026" w:rsidP="00FD3704">
      <w:pPr>
        <w:jc w:val="left"/>
        <w:rPr>
          <w:rFonts w:cs="Calibri"/>
        </w:rPr>
      </w:pPr>
      <w:r w:rsidRPr="00A934AE">
        <w:rPr>
          <w:b/>
        </w:rPr>
        <w:t>Český učitel ve světě technologií</w:t>
      </w:r>
      <w:r w:rsidR="00FD3704" w:rsidRPr="00A934AE">
        <w:rPr>
          <w:b/>
        </w:rPr>
        <w:t xml:space="preserve"> (výzkumná zpráva)</w:t>
      </w:r>
      <w:r w:rsidR="00FD3704" w:rsidRPr="00A934AE">
        <w:br/>
        <w:t>© Kamil Kopecký, René Szotkowski</w:t>
      </w:r>
      <w:r w:rsidR="00E74AB9" w:rsidRPr="00A934AE">
        <w:t xml:space="preserve"> </w:t>
      </w:r>
      <w:r w:rsidR="00E94C5D" w:rsidRPr="00A934AE">
        <w:br/>
        <w:t>Mentální podíl 50:50.</w:t>
      </w:r>
      <w:r w:rsidR="00FD3704" w:rsidRPr="00A934AE">
        <w:br/>
      </w:r>
      <w:r w:rsidR="00E74AB9" w:rsidRPr="00A934AE">
        <w:t>O2 Czech Republic</w:t>
      </w:r>
      <w:r w:rsidR="00FD3704" w:rsidRPr="00A934AE">
        <w:t xml:space="preserve"> &amp; Univerzita Palackého v</w:t>
      </w:r>
      <w:r w:rsidR="00FD3704" w:rsidRPr="00A934AE">
        <w:rPr>
          <w:rFonts w:ascii="Calibri" w:hAnsi="Calibri" w:cs="Calibri"/>
        </w:rPr>
        <w:t> </w:t>
      </w:r>
      <w:r w:rsidR="00FD3704" w:rsidRPr="00A934AE">
        <w:t>Olomouci</w:t>
      </w:r>
      <w:r w:rsidR="00FD3704" w:rsidRPr="00A934AE">
        <w:br/>
        <w:t>Centrum prevence rizikové virtuální komunikace © 20</w:t>
      </w:r>
      <w:r w:rsidRPr="00A934AE">
        <w:t>20</w:t>
      </w:r>
      <w:r w:rsidR="00FD3704" w:rsidRPr="00A934AE">
        <w:rPr>
          <w:rFonts w:cs="Calibri"/>
        </w:rPr>
        <w:br/>
        <w:t>(v 1.</w:t>
      </w:r>
      <w:r w:rsidR="00E74AB9" w:rsidRPr="00A934AE">
        <w:rPr>
          <w:rFonts w:cs="Calibri"/>
        </w:rPr>
        <w:t>0</w:t>
      </w:r>
      <w:r w:rsidR="00FD3704" w:rsidRPr="00A934AE">
        <w:rPr>
          <w:rFonts w:cs="Calibri"/>
        </w:rPr>
        <w:t>)</w:t>
      </w:r>
    </w:p>
    <w:p w14:paraId="092EE82F" w14:textId="77777777" w:rsidR="00FD3704" w:rsidRPr="00A934AE" w:rsidRDefault="00FD3704">
      <w:pPr>
        <w:spacing w:line="259" w:lineRule="auto"/>
        <w:jc w:val="left"/>
        <w:rPr>
          <w:rFonts w:cs="Calibri"/>
        </w:rPr>
      </w:pPr>
      <w:r w:rsidRPr="00A934AE">
        <w:rPr>
          <w:rFonts w:cs="Calibri"/>
        </w:rPr>
        <w:br w:type="page"/>
      </w:r>
    </w:p>
    <w:p w14:paraId="678DF936" w14:textId="77777777" w:rsidR="00FD3704" w:rsidRPr="00A934AE" w:rsidRDefault="00FD3704" w:rsidP="00FD3704">
      <w:pPr>
        <w:jc w:val="left"/>
      </w:pPr>
    </w:p>
    <w:sdt>
      <w:sdtPr>
        <w:rPr>
          <w:rFonts w:ascii="Helvetica Neue CE" w:eastAsiaTheme="minorHAnsi" w:hAnsi="Helvetica Neue CE" w:cstheme="minorBidi"/>
          <w:b w:val="0"/>
          <w:color w:val="auto"/>
          <w:sz w:val="22"/>
          <w:szCs w:val="22"/>
          <w:lang w:eastAsia="en-US"/>
        </w:rPr>
        <w:id w:val="-1157300852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4C9E77EA" w14:textId="77777777" w:rsidR="003F33BA" w:rsidRPr="00A934AE" w:rsidRDefault="003F33BA">
          <w:pPr>
            <w:pStyle w:val="Nadpisobsahu"/>
          </w:pPr>
          <w:r w:rsidRPr="00A934AE">
            <w:t>Obsah</w:t>
          </w:r>
        </w:p>
        <w:p w14:paraId="766B2A0A" w14:textId="4EAA883A" w:rsidR="005B4798" w:rsidRPr="00A934AE" w:rsidRDefault="00346D18">
          <w:pPr>
            <w:pStyle w:val="Obsah1"/>
            <w:tabs>
              <w:tab w:val="left" w:pos="44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r w:rsidRPr="00A934AE">
            <w:fldChar w:fldCharType="begin"/>
          </w:r>
          <w:r w:rsidR="003F33BA" w:rsidRPr="00A934AE">
            <w:instrText xml:space="preserve"> TOC \o "1-3" \h \z \u </w:instrText>
          </w:r>
          <w:r w:rsidRPr="00A934AE">
            <w:fldChar w:fldCharType="separate"/>
          </w:r>
          <w:hyperlink w:anchor="_Toc45796165" w:history="1">
            <w:r w:rsidR="005B4798" w:rsidRPr="00A934AE">
              <w:rPr>
                <w:rStyle w:val="Hypertextovodkaz"/>
                <w:noProof/>
              </w:rPr>
              <w:t>1.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Úvodní slovo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_Toc45796165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5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0838C044" w14:textId="28DD7409" w:rsidR="005B4798" w:rsidRPr="00A934AE" w:rsidRDefault="002C33B0">
          <w:pPr>
            <w:pStyle w:val="Obsah1"/>
            <w:tabs>
              <w:tab w:val="left" w:pos="44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66" w:history="1">
            <w:r w:rsidR="005B4798" w:rsidRPr="00A934AE">
              <w:rPr>
                <w:rStyle w:val="Hypertextovodkaz"/>
                <w:noProof/>
              </w:rPr>
              <w:t>2.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Identifikace výzkumu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_Toc45796166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6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0434A349" w14:textId="273F0DA9" w:rsidR="005B4798" w:rsidRPr="00A934AE" w:rsidRDefault="002C33B0">
          <w:pPr>
            <w:pStyle w:val="Obsah1"/>
            <w:tabs>
              <w:tab w:val="left" w:pos="44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67" w:history="1">
            <w:r w:rsidR="005B4798" w:rsidRPr="00A934AE">
              <w:rPr>
                <w:rStyle w:val="Hypertextovodkaz"/>
                <w:noProof/>
              </w:rPr>
              <w:t>3.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Metodologie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_Toc45796167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6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7268CBEF" w14:textId="320465BF" w:rsidR="005B4798" w:rsidRPr="00A934AE" w:rsidRDefault="002C33B0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68" w:history="1">
            <w:r w:rsidR="005B4798" w:rsidRPr="00A934AE">
              <w:rPr>
                <w:rStyle w:val="Hypertextovodkaz"/>
                <w:noProof/>
              </w:rPr>
              <w:t>3.1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Procedura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_Toc45796168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6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3964744E" w14:textId="7F578DCB" w:rsidR="005B4798" w:rsidRPr="00A934AE" w:rsidRDefault="002C33B0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69" w:history="1">
            <w:r w:rsidR="005B4798" w:rsidRPr="00A934AE">
              <w:rPr>
                <w:rStyle w:val="Hypertextovodkaz"/>
                <w:noProof/>
              </w:rPr>
              <w:t>3.2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Participanti výzkumu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_Toc45796169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6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5DCE9E24" w14:textId="3ADB709D" w:rsidR="005B4798" w:rsidRPr="00A934AE" w:rsidRDefault="002C33B0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70" w:history="1">
            <w:r w:rsidR="005B4798" w:rsidRPr="00A934AE">
              <w:rPr>
                <w:rStyle w:val="Hypertextovodkaz"/>
                <w:noProof/>
              </w:rPr>
              <w:t>3.3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Terminologické poznámky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_Toc45796170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6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5A95A1B2" w14:textId="2701C324" w:rsidR="005B4798" w:rsidRPr="00A934AE" w:rsidRDefault="002C33B0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71" w:history="1">
            <w:r w:rsidR="005B4798" w:rsidRPr="00A934AE">
              <w:rPr>
                <w:rStyle w:val="Hypertextovodkaz"/>
                <w:noProof/>
              </w:rPr>
              <w:t>3.4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Limity výzkumu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_Toc45796171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6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3969029B" w14:textId="0F1318EB" w:rsidR="005B4798" w:rsidRPr="00A934AE" w:rsidRDefault="002C33B0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72" w:history="1">
            <w:r w:rsidR="005B4798" w:rsidRPr="00A934AE">
              <w:rPr>
                <w:rStyle w:val="Hypertextovodkaz"/>
                <w:noProof/>
              </w:rPr>
              <w:t>3.5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Kontext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_Toc45796172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7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0C95BF17" w14:textId="70FE39DF" w:rsidR="005B4798" w:rsidRPr="00A934AE" w:rsidRDefault="002C33B0">
          <w:pPr>
            <w:pStyle w:val="Obsah1"/>
            <w:tabs>
              <w:tab w:val="left" w:pos="44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73" w:history="1">
            <w:r w:rsidR="005B4798" w:rsidRPr="00A934AE">
              <w:rPr>
                <w:rStyle w:val="Hypertextovodkaz"/>
                <w:noProof/>
              </w:rPr>
              <w:t>4.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Výsledky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_Toc45796173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7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67D09378" w14:textId="48DAC553" w:rsidR="005B4798" w:rsidRPr="00A934AE" w:rsidRDefault="002C33B0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74" w:history="1">
            <w:r w:rsidR="005B4798" w:rsidRPr="00A934AE">
              <w:rPr>
                <w:rStyle w:val="Hypertextovodkaz"/>
                <w:noProof/>
              </w:rPr>
              <w:t>4.1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Učitel a digitální technologie v online světě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_Toc45796174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7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47B652B0" w14:textId="63F2D086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75" w:history="1">
            <w:r w:rsidR="005B4798" w:rsidRPr="00A934AE">
              <w:rPr>
                <w:rStyle w:val="Hypertextovodkaz"/>
                <w:noProof/>
              </w:rPr>
              <w:t>4.1.1 Digitální technologie jako prostředek pro kontakt s žáky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_Toc45796175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7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388EF996" w14:textId="4AD0B5C0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76" w:history="1">
            <w:r w:rsidR="005B4798" w:rsidRPr="00A934AE">
              <w:rPr>
                <w:rStyle w:val="Hypertextovodkaz"/>
                <w:noProof/>
              </w:rPr>
              <w:t>4.1.2 Digitální technologie jako prostředek pro kontakt s rodiči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_Toc45796176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10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6009CC8D" w14:textId="04E857B4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77" w:history="1">
            <w:r w:rsidR="005B4798" w:rsidRPr="00A934AE">
              <w:rPr>
                <w:rStyle w:val="Hypertextovodkaz"/>
                <w:noProof/>
              </w:rPr>
              <w:t>4.1.3 Školní informační systémy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_Toc45796177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11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72F92DFD" w14:textId="296A8E71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78" w:history="1">
            <w:r w:rsidR="005B4798" w:rsidRPr="00A934AE">
              <w:rPr>
                <w:rStyle w:val="Hypertextovodkaz"/>
                <w:noProof/>
              </w:rPr>
              <w:t>4.1.4 LMS ve škole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_Toc45796178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11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5C662AE9" w14:textId="7E30D089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79" w:history="1">
            <w:r w:rsidR="005B4798" w:rsidRPr="00A934AE">
              <w:rPr>
                <w:rStyle w:val="Hypertextovodkaz"/>
                <w:noProof/>
              </w:rPr>
              <w:t>4.1.5 Cloudová úložiště ve škole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_Toc45796179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12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56890AFA" w14:textId="3FA66DAF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80" w:history="1">
            <w:r w:rsidR="005B4798" w:rsidRPr="00A934AE">
              <w:rPr>
                <w:rStyle w:val="Hypertextovodkaz"/>
                <w:noProof/>
              </w:rPr>
              <w:t>4.1.6 Redakční systémy pro školní web (CMS)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_Toc45796180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12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62770CF5" w14:textId="71E03DAF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81" w:history="1">
            <w:r w:rsidR="005B4798" w:rsidRPr="00A934AE">
              <w:rPr>
                <w:rStyle w:val="Hypertextovodkaz"/>
                <w:noProof/>
              </w:rPr>
              <w:t>4.1.7 Učitelé a hesla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_Toc45796181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13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0C3901AD" w14:textId="41D7169D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82" w:history="1">
            <w:r w:rsidR="005B4798" w:rsidRPr="00A934AE">
              <w:rPr>
                <w:rStyle w:val="Hypertextovodkaz"/>
                <w:noProof/>
              </w:rPr>
              <w:t>4.1.8 Učitelé v online světě – další informace od respondentů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_Toc45796182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13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02020831" w14:textId="425984DA" w:rsidR="005B4798" w:rsidRPr="00A934AE" w:rsidRDefault="002C33B0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83" w:history="1">
            <w:r w:rsidR="005B4798" w:rsidRPr="00A934AE">
              <w:rPr>
                <w:rStyle w:val="Hypertextovodkaz"/>
                <w:noProof/>
              </w:rPr>
              <w:t>4.2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Učitel a technické výukové prostředky ve výuce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_Toc45796183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13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2300F813" w14:textId="67909A40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84" w:history="1">
            <w:r w:rsidR="005B4798" w:rsidRPr="00A934AE">
              <w:rPr>
                <w:rStyle w:val="Hypertextovodkaz"/>
                <w:noProof/>
              </w:rPr>
              <w:t>4.2.1 Online služby používané ve výuce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_Toc45796184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15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7739B430" w14:textId="40BF2970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85" w:history="1">
            <w:r w:rsidR="005B4798" w:rsidRPr="00A934AE">
              <w:rPr>
                <w:rStyle w:val="Hypertextovodkaz"/>
                <w:noProof/>
              </w:rPr>
              <w:t>4.2.2 Jaký je pohled učitelů na moderní technologie ve výuce?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_Toc45796185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15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7BC28A9F" w14:textId="6B7ABEA0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86" w:history="1">
            <w:r w:rsidR="005B4798" w:rsidRPr="00A934AE">
              <w:rPr>
                <w:rStyle w:val="Hypertextovodkaz"/>
                <w:noProof/>
              </w:rPr>
              <w:t>4.2.3 Interaktivní programovatelná technika ve výuce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_Toc45796186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16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714CF942" w14:textId="33642C30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87" w:history="1">
            <w:r w:rsidR="005B4798" w:rsidRPr="00A934AE">
              <w:rPr>
                <w:rStyle w:val="Hypertextovodkaz"/>
                <w:noProof/>
              </w:rPr>
              <w:t>4.2.4 Výuka základů programování ve škole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_Toc45796187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18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310350CA" w14:textId="0D0461E4" w:rsidR="005B4798" w:rsidRPr="00A934AE" w:rsidRDefault="002C33B0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88" w:history="1">
            <w:r w:rsidR="005B4798" w:rsidRPr="00A934AE">
              <w:rPr>
                <w:rStyle w:val="Hypertextovodkaz"/>
                <w:noProof/>
              </w:rPr>
              <w:t>4.3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Jsou čeští učitelé spíše technooptimisté nebo technopesimisté?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_Toc45796188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18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673F19F1" w14:textId="441A65C2" w:rsidR="005B4798" w:rsidRPr="00A934AE" w:rsidRDefault="002C33B0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89" w:history="1">
            <w:r w:rsidR="005B4798" w:rsidRPr="00A934AE">
              <w:rPr>
                <w:rStyle w:val="Hypertextovodkaz"/>
                <w:noProof/>
              </w:rPr>
              <w:t>4.4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Český učitel a bezpečné používání technologií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_Toc45796189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18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7AD3141B" w14:textId="009AD5A4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90" w:history="1">
            <w:r w:rsidR="005B4798" w:rsidRPr="00A934AE">
              <w:rPr>
                <w:rStyle w:val="Hypertextovodkaz"/>
                <w:noProof/>
              </w:rPr>
              <w:t>4.4.1 Jsou učitelské počítače zabezpečeny proti nevhodnému obsahu z internetu?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_Toc45796190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18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0EB73CAF" w14:textId="314F9148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91" w:history="1">
            <w:r w:rsidR="005B4798" w:rsidRPr="00A934AE">
              <w:rPr>
                <w:rStyle w:val="Hypertextovodkaz"/>
                <w:noProof/>
              </w:rPr>
              <w:t>4.4.2 Jak jsou zabezpečeny USB přístupy do školních zařízení?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_Toc45796191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18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269FB634" w14:textId="176D503D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92" w:history="1">
            <w:r w:rsidR="005B4798" w:rsidRPr="00A934AE">
              <w:rPr>
                <w:rStyle w:val="Hypertextovodkaz"/>
                <w:noProof/>
              </w:rPr>
              <w:t>4.4.3 Zabezpečení školních počítačových sítí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_Toc45796192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18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581DBE4F" w14:textId="78161311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93" w:history="1">
            <w:r w:rsidR="005B4798" w:rsidRPr="00A934AE">
              <w:rPr>
                <w:rStyle w:val="Hypertextovodkaz"/>
                <w:noProof/>
              </w:rPr>
              <w:t>4.4.4 Zažívají školy útoky na své počítačové sítě?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_Toc45796193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19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081AB93D" w14:textId="7EAEDB89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94" w:history="1">
            <w:r w:rsidR="005B4798" w:rsidRPr="00A934AE">
              <w:rPr>
                <w:rStyle w:val="Hypertextovodkaz"/>
                <w:noProof/>
              </w:rPr>
              <w:t>4.4.5 Využívání mobilních telefonů žáků ve škole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_Toc45796194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19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04411927" w14:textId="61977768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95" w:history="1">
            <w:r w:rsidR="005B4798" w:rsidRPr="00A934AE">
              <w:rPr>
                <w:rStyle w:val="Hypertextovodkaz"/>
                <w:noProof/>
              </w:rPr>
              <w:t>4.4.6 Žáci a podvádění s pomocí technologií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_Toc45796195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20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506EA54A" w14:textId="6CA59A4C" w:rsidR="005B4798" w:rsidRPr="00A934AE" w:rsidRDefault="002C33B0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96" w:history="1">
            <w:r w:rsidR="005B4798" w:rsidRPr="00A934AE">
              <w:rPr>
                <w:rStyle w:val="Hypertextovodkaz"/>
                <w:noProof/>
              </w:rPr>
              <w:t>4.5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České školy na síti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_Toc45796196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21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3FC7E398" w14:textId="058F1FA0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97" w:history="1">
            <w:r w:rsidR="005B4798" w:rsidRPr="00A934AE">
              <w:rPr>
                <w:rStyle w:val="Hypertextovodkaz"/>
                <w:noProof/>
              </w:rPr>
              <w:t>4.5.1 Fotografie žáků na síti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_Toc45796197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21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727324A5" w14:textId="112AB856" w:rsidR="005B4798" w:rsidRPr="00A934AE" w:rsidRDefault="002C33B0">
          <w:pPr>
            <w:pStyle w:val="Obsah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98" w:history="1">
            <w:r w:rsidR="005B4798" w:rsidRPr="00A934AE">
              <w:rPr>
                <w:rStyle w:val="Hypertextovodkaz"/>
                <w:noProof/>
              </w:rPr>
              <w:t>4.6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Další zjištění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_Toc45796198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21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4651B365" w14:textId="0D81AA5A" w:rsidR="005B4798" w:rsidRPr="00A934AE" w:rsidRDefault="002C33B0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199" w:history="1">
            <w:r w:rsidR="005B4798" w:rsidRPr="00A934AE">
              <w:rPr>
                <w:rStyle w:val="Hypertextovodkaz"/>
                <w:noProof/>
              </w:rPr>
              <w:t>4.6.1 Využívání kamerových systémů a čipových přístupů ve školách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_Toc45796199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21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475C016F" w14:textId="05404E8B" w:rsidR="005B4798" w:rsidRPr="00A934AE" w:rsidRDefault="002C33B0">
          <w:pPr>
            <w:pStyle w:val="Obsah1"/>
            <w:tabs>
              <w:tab w:val="left" w:pos="44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200" w:history="1">
            <w:r w:rsidR="005B4798" w:rsidRPr="00A934AE">
              <w:rPr>
                <w:rStyle w:val="Hypertextovodkaz"/>
                <w:noProof/>
              </w:rPr>
              <w:t>5.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Citace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_Toc45796200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24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2FAFCDB3" w14:textId="3C6640A7" w:rsidR="005B4798" w:rsidRPr="00A934AE" w:rsidRDefault="002C33B0">
          <w:pPr>
            <w:pStyle w:val="Obsah1"/>
            <w:tabs>
              <w:tab w:val="left" w:pos="44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201" w:history="1">
            <w:r w:rsidR="005B4798" w:rsidRPr="00A934AE">
              <w:rPr>
                <w:rStyle w:val="Hypertextovodkaz"/>
                <w:noProof/>
              </w:rPr>
              <w:t>6.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Použité zdroje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_Toc45796201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26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067325B8" w14:textId="425179E3" w:rsidR="005B4798" w:rsidRPr="00A934AE" w:rsidRDefault="002C33B0">
          <w:pPr>
            <w:pStyle w:val="Obsah1"/>
            <w:tabs>
              <w:tab w:val="left" w:pos="44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202" w:history="1">
            <w:r w:rsidR="005B4798" w:rsidRPr="00A934AE">
              <w:rPr>
                <w:rStyle w:val="Hypertextovodkaz"/>
                <w:noProof/>
              </w:rPr>
              <w:t>7.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O Centru PRVoK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_Toc45796202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26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0A7AC795" w14:textId="70827BF1" w:rsidR="005B4798" w:rsidRPr="00A934AE" w:rsidRDefault="002C33B0">
          <w:pPr>
            <w:pStyle w:val="Obsah1"/>
            <w:tabs>
              <w:tab w:val="left" w:pos="440"/>
              <w:tab w:val="right" w:leader="dot" w:pos="90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45796203" w:history="1">
            <w:r w:rsidR="005B4798" w:rsidRPr="00A934AE">
              <w:rPr>
                <w:rStyle w:val="Hypertextovodkaz"/>
                <w:noProof/>
              </w:rPr>
              <w:t>8.</w:t>
            </w:r>
            <w:r w:rsidR="005B4798" w:rsidRPr="00A934AE"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="005B4798" w:rsidRPr="00A934AE">
              <w:rPr>
                <w:rStyle w:val="Hypertextovodkaz"/>
                <w:noProof/>
              </w:rPr>
              <w:t>Kontakty</w:t>
            </w:r>
            <w:r w:rsidR="005B4798" w:rsidRPr="00A934AE">
              <w:rPr>
                <w:noProof/>
                <w:webHidden/>
              </w:rPr>
              <w:tab/>
            </w:r>
            <w:r w:rsidR="005B4798" w:rsidRPr="00A934AE">
              <w:rPr>
                <w:noProof/>
                <w:webHidden/>
              </w:rPr>
              <w:fldChar w:fldCharType="begin"/>
            </w:r>
            <w:r w:rsidR="005B4798" w:rsidRPr="00A934AE">
              <w:rPr>
                <w:noProof/>
                <w:webHidden/>
              </w:rPr>
              <w:instrText xml:space="preserve"> PAGEREF _Toc45796203 \h </w:instrText>
            </w:r>
            <w:r w:rsidR="005B4798" w:rsidRPr="00A934AE">
              <w:rPr>
                <w:noProof/>
                <w:webHidden/>
              </w:rPr>
            </w:r>
            <w:r w:rsidR="005B4798" w:rsidRPr="00A934AE">
              <w:rPr>
                <w:noProof/>
                <w:webHidden/>
              </w:rPr>
              <w:fldChar w:fldCharType="separate"/>
            </w:r>
            <w:r w:rsidR="00EE6698">
              <w:rPr>
                <w:noProof/>
                <w:webHidden/>
              </w:rPr>
              <w:t>28</w:t>
            </w:r>
            <w:r w:rsidR="005B4798" w:rsidRPr="00A934AE">
              <w:rPr>
                <w:noProof/>
                <w:webHidden/>
              </w:rPr>
              <w:fldChar w:fldCharType="end"/>
            </w:r>
          </w:hyperlink>
        </w:p>
        <w:p w14:paraId="23475A66" w14:textId="77777777" w:rsidR="003F33BA" w:rsidRPr="00A934AE" w:rsidRDefault="00346D18">
          <w:r w:rsidRPr="00A934AE">
            <w:rPr>
              <w:b/>
              <w:bCs/>
            </w:rPr>
            <w:fldChar w:fldCharType="end"/>
          </w:r>
        </w:p>
      </w:sdtContent>
    </w:sdt>
    <w:p w14:paraId="0363C889" w14:textId="77777777" w:rsidR="003F33BA" w:rsidRPr="00A934AE" w:rsidRDefault="003F33BA" w:rsidP="003F33BA">
      <w:pPr>
        <w:pStyle w:val="Nadpis1"/>
        <w:numPr>
          <w:ilvl w:val="0"/>
          <w:numId w:val="0"/>
        </w:numPr>
        <w:ind w:left="567" w:hanging="567"/>
      </w:pPr>
    </w:p>
    <w:p w14:paraId="2610DC34" w14:textId="77777777" w:rsidR="003F33BA" w:rsidRPr="00A934AE" w:rsidRDefault="003F33BA" w:rsidP="003F33BA"/>
    <w:p w14:paraId="6FDC85B6" w14:textId="77777777" w:rsidR="003F33BA" w:rsidRPr="00A934AE" w:rsidRDefault="003F33BA">
      <w:pPr>
        <w:spacing w:line="259" w:lineRule="auto"/>
        <w:jc w:val="left"/>
        <w:rPr>
          <w:rFonts w:eastAsiaTheme="majorEastAsia" w:cstheme="majorBidi"/>
          <w:b/>
          <w:color w:val="0070C0"/>
          <w:sz w:val="32"/>
          <w:szCs w:val="32"/>
        </w:rPr>
      </w:pPr>
      <w:r w:rsidRPr="00A934AE">
        <w:br w:type="page"/>
      </w:r>
    </w:p>
    <w:p w14:paraId="7A029A9D" w14:textId="77777777" w:rsidR="0025050E" w:rsidRPr="00A934AE" w:rsidRDefault="0025050E" w:rsidP="003F33BA">
      <w:pPr>
        <w:pStyle w:val="Nadpis1"/>
      </w:pPr>
      <w:bookmarkStart w:id="0" w:name="_Toc45796165"/>
      <w:r w:rsidRPr="00A934AE">
        <w:lastRenderedPageBreak/>
        <w:t>Úvodní slovo</w:t>
      </w:r>
      <w:bookmarkEnd w:id="0"/>
    </w:p>
    <w:p w14:paraId="50F270D8" w14:textId="77777777" w:rsidR="00D846DD" w:rsidRPr="00A934AE" w:rsidRDefault="00D846DD" w:rsidP="00D846DD"/>
    <w:p w14:paraId="7FDFF963" w14:textId="34133DFB" w:rsidR="006E0A62" w:rsidRPr="00A934AE" w:rsidRDefault="002D2F5E" w:rsidP="00E94C5D">
      <w:pPr>
        <w:spacing w:line="259" w:lineRule="auto"/>
      </w:pPr>
      <w:r w:rsidRPr="00A934AE">
        <w:t xml:space="preserve">Nový výzkum </w:t>
      </w:r>
      <w:r w:rsidRPr="00A934AE">
        <w:rPr>
          <w:b/>
          <w:bCs/>
        </w:rPr>
        <w:t>Český učitel ve světě technologií</w:t>
      </w:r>
      <w:r w:rsidRPr="00A934AE">
        <w:t xml:space="preserve"> se zaměřuje na velmi aktuální téma, které se stalo d</w:t>
      </w:r>
      <w:r w:rsidR="00E94C5D" w:rsidRPr="00A934AE">
        <w:t xml:space="preserve">ůležitým a celospolečensky diskutovaným právě v současnosti – v době </w:t>
      </w:r>
      <w:proofErr w:type="spellStart"/>
      <w:r w:rsidR="00E94C5D" w:rsidRPr="00A934AE">
        <w:t>koronavirové</w:t>
      </w:r>
      <w:proofErr w:type="spellEnd"/>
      <w:r w:rsidR="00E94C5D" w:rsidRPr="00A934AE">
        <w:t xml:space="preserve"> epidemie, kdy byla velká část škol nucena přejít z prezenční výuky do online prostředí. V našem výzkumu se zaměřujeme na české učitele ve světě technologií – a to nejenom online, ale také </w:t>
      </w:r>
      <w:proofErr w:type="spellStart"/>
      <w:r w:rsidR="00E94C5D" w:rsidRPr="00A934AE">
        <w:t>offline</w:t>
      </w:r>
      <w:proofErr w:type="spellEnd"/>
      <w:r w:rsidR="00E94C5D" w:rsidRPr="00A934AE">
        <w:t xml:space="preserve">. </w:t>
      </w:r>
      <w:r w:rsidR="00D846DD" w:rsidRPr="00A934AE">
        <w:t>Z</w:t>
      </w:r>
      <w:r w:rsidR="00E94C5D" w:rsidRPr="00A934AE">
        <w:t>jišťujeme, jak se učitelé v</w:t>
      </w:r>
      <w:r w:rsidR="00570F31">
        <w:t xml:space="preserve"> oblasti </w:t>
      </w:r>
      <w:r w:rsidR="00E94C5D" w:rsidRPr="00A934AE">
        <w:t>technologií orientují, jak je</w:t>
      </w:r>
      <w:r w:rsidR="00D846DD" w:rsidRPr="00A934AE">
        <w:t>dnotlivé technologie</w:t>
      </w:r>
      <w:r w:rsidR="00E94C5D" w:rsidRPr="00A934AE">
        <w:t xml:space="preserve"> využívají, jak sami sebe ve vztahu k technologiím hodnotí, jak technologie vnímají</w:t>
      </w:r>
      <w:r w:rsidR="00D846DD" w:rsidRPr="00A934AE">
        <w:t>, jaké jsou v používání technologií rozdíly mezi jednotlivými stupni</w:t>
      </w:r>
      <w:r w:rsidR="00E94C5D" w:rsidRPr="00A934AE">
        <w:t xml:space="preserve"> apod.</w:t>
      </w:r>
    </w:p>
    <w:p w14:paraId="4E6F52E2" w14:textId="77777777" w:rsidR="00E94C5D" w:rsidRPr="00A934AE" w:rsidRDefault="00E94C5D" w:rsidP="00E94C5D">
      <w:pPr>
        <w:spacing w:line="259" w:lineRule="auto"/>
      </w:pPr>
      <w:r w:rsidRPr="00A934AE">
        <w:t>Věnujeme se však také bezpečnosti – zajímá nás, zda jsou technologie ve školách využívány bezpečně, jak mají školy zabezpečeny své počítače a sítě, zda musí čelit bezpečnostním hrozbám apod.</w:t>
      </w:r>
    </w:p>
    <w:p w14:paraId="1FCB9520" w14:textId="77777777" w:rsidR="00D846DD" w:rsidRPr="00A934AE" w:rsidRDefault="00D846DD" w:rsidP="00E94C5D">
      <w:pPr>
        <w:spacing w:line="259" w:lineRule="auto"/>
      </w:pPr>
    </w:p>
    <w:p w14:paraId="6024AB1D" w14:textId="77777777" w:rsidR="00E94C5D" w:rsidRPr="00A934AE" w:rsidRDefault="00E94C5D" w:rsidP="00E94C5D">
      <w:pPr>
        <w:spacing w:line="259" w:lineRule="auto"/>
      </w:pPr>
    </w:p>
    <w:p w14:paraId="79C5641A" w14:textId="77777777" w:rsidR="00D846DD" w:rsidRPr="00A934AE" w:rsidRDefault="00D846DD" w:rsidP="00E94C5D">
      <w:pPr>
        <w:spacing w:line="259" w:lineRule="auto"/>
        <w:jc w:val="right"/>
      </w:pPr>
      <w:r w:rsidRPr="00A934AE">
        <w:t>Kamil Kopecký &amp; René Szotkowski</w:t>
      </w:r>
      <w:r w:rsidRPr="00A934AE">
        <w:br/>
        <w:t>Univerzita Palackého v Olomouci</w:t>
      </w:r>
      <w:r w:rsidRPr="00A934AE">
        <w:br/>
      </w:r>
      <w:r w:rsidR="00E94C5D" w:rsidRPr="00A934AE">
        <w:t>autoři</w:t>
      </w:r>
    </w:p>
    <w:p w14:paraId="249E4138" w14:textId="77777777" w:rsidR="00D846DD" w:rsidRPr="00A934AE" w:rsidRDefault="00D846DD">
      <w:pPr>
        <w:spacing w:line="259" w:lineRule="auto"/>
        <w:jc w:val="left"/>
      </w:pPr>
      <w:r w:rsidRPr="00A934AE">
        <w:br w:type="page"/>
      </w:r>
    </w:p>
    <w:p w14:paraId="6638B9EA" w14:textId="77777777" w:rsidR="00E94C5D" w:rsidRPr="00A934AE" w:rsidRDefault="00E94C5D" w:rsidP="00E94C5D">
      <w:pPr>
        <w:spacing w:line="259" w:lineRule="auto"/>
        <w:jc w:val="right"/>
      </w:pPr>
    </w:p>
    <w:p w14:paraId="2941252B" w14:textId="77777777" w:rsidR="0025050E" w:rsidRPr="00A934AE" w:rsidRDefault="0025050E" w:rsidP="0025050E">
      <w:pPr>
        <w:pStyle w:val="Nadpis1"/>
      </w:pPr>
      <w:bookmarkStart w:id="1" w:name="_Toc45796166"/>
      <w:r w:rsidRPr="00A934AE">
        <w:t>Identifikace výzkumu</w:t>
      </w:r>
      <w:bookmarkEnd w:id="1"/>
    </w:p>
    <w:p w14:paraId="433BB052" w14:textId="77777777" w:rsidR="00C66458" w:rsidRPr="00A934AE" w:rsidRDefault="00EC68CA" w:rsidP="00EC68CA">
      <w:r w:rsidRPr="00A934AE">
        <w:t xml:space="preserve">Výzkum </w:t>
      </w:r>
      <w:r w:rsidR="00727026" w:rsidRPr="00A934AE">
        <w:rPr>
          <w:b/>
        </w:rPr>
        <w:t>Český učitel ve světě technologií</w:t>
      </w:r>
      <w:r w:rsidRPr="00A934AE">
        <w:t xml:space="preserve"> byl realizován Centrem prevence rizikové virtuální komunikace </w:t>
      </w:r>
      <w:r w:rsidR="007A15E1" w:rsidRPr="00A934AE">
        <w:t>P</w:t>
      </w:r>
      <w:r w:rsidRPr="00A934AE">
        <w:t>edagogické fakulty Univerzity Palackého v</w:t>
      </w:r>
      <w:r w:rsidR="00E74AB9" w:rsidRPr="00A934AE">
        <w:t> </w:t>
      </w:r>
      <w:r w:rsidRPr="00A934AE">
        <w:t>Olomouci</w:t>
      </w:r>
      <w:r w:rsidR="00E74AB9" w:rsidRPr="00A934AE">
        <w:t xml:space="preserve"> a společnost</w:t>
      </w:r>
      <w:r w:rsidR="00D846DD" w:rsidRPr="00A934AE">
        <w:t>í</w:t>
      </w:r>
      <w:r w:rsidR="00E74AB9" w:rsidRPr="00A934AE">
        <w:t xml:space="preserve"> O2 Czech Republic</w:t>
      </w:r>
      <w:r w:rsidRPr="00A934AE">
        <w:t>.</w:t>
      </w:r>
      <w:r w:rsidR="00C66458" w:rsidRPr="00A934AE">
        <w:t xml:space="preserve"> Navazuje na výzkumy</w:t>
      </w:r>
      <w:r w:rsidR="00A9651D" w:rsidRPr="00A934AE">
        <w:t xml:space="preserve"> rizikového chování dětí a dospělých v online prostředí</w:t>
      </w:r>
      <w:r w:rsidR="00C66458" w:rsidRPr="00A934AE">
        <w:t xml:space="preserve"> realizov</w:t>
      </w:r>
      <w:r w:rsidR="00675E1E" w:rsidRPr="00A934AE">
        <w:t>ané stejným týmem v letech 201</w:t>
      </w:r>
      <w:r w:rsidR="00E74AB9" w:rsidRPr="00A934AE">
        <w:t>5</w:t>
      </w:r>
      <w:r w:rsidR="00675E1E" w:rsidRPr="00A934AE">
        <w:rPr>
          <w:rFonts w:asciiTheme="majorHAnsi" w:hAnsiTheme="majorHAnsi"/>
        </w:rPr>
        <w:t>–</w:t>
      </w:r>
      <w:r w:rsidR="00C66458" w:rsidRPr="00A934AE">
        <w:t>201</w:t>
      </w:r>
      <w:r w:rsidR="00727026" w:rsidRPr="00A934AE">
        <w:t>9</w:t>
      </w:r>
      <w:r w:rsidR="00C66458" w:rsidRPr="00A934AE">
        <w:t>.</w:t>
      </w:r>
    </w:p>
    <w:p w14:paraId="63E8217D" w14:textId="77777777" w:rsidR="003F6545" w:rsidRPr="00A934AE" w:rsidRDefault="00C66458" w:rsidP="00EC68CA">
      <w:r w:rsidRPr="00A934AE">
        <w:t xml:space="preserve">Výzkum </w:t>
      </w:r>
      <w:r w:rsidR="00EC56E9" w:rsidRPr="00A934AE">
        <w:t>byl financován</w:t>
      </w:r>
      <w:r w:rsidR="007A15E1" w:rsidRPr="00A934AE">
        <w:t xml:space="preserve"> ze zdrojů </w:t>
      </w:r>
      <w:r w:rsidR="00E74AB9" w:rsidRPr="00A934AE">
        <w:t>O2 Czech R</w:t>
      </w:r>
      <w:r w:rsidR="00C410F4" w:rsidRPr="00A934AE">
        <w:t>e</w:t>
      </w:r>
      <w:r w:rsidR="00E74AB9" w:rsidRPr="00A934AE">
        <w:t>public</w:t>
      </w:r>
      <w:r w:rsidR="007A15E1" w:rsidRPr="00A934AE">
        <w:t xml:space="preserve"> v rámci </w:t>
      </w:r>
      <w:r w:rsidRPr="00A934AE">
        <w:t>tzv. smluvní</w:t>
      </w:r>
      <w:r w:rsidR="007A15E1" w:rsidRPr="00A934AE">
        <w:t>ho</w:t>
      </w:r>
      <w:r w:rsidRPr="00A934AE">
        <w:t xml:space="preserve"> výzkum</w:t>
      </w:r>
      <w:r w:rsidR="00675E1E" w:rsidRPr="00A934AE">
        <w:t>u</w:t>
      </w:r>
      <w:r w:rsidRPr="00A934AE">
        <w:t>, nebyly využity veřejné prostředky státu</w:t>
      </w:r>
      <w:r w:rsidR="007A15E1" w:rsidRPr="00A934AE">
        <w:t xml:space="preserve"> ani Evropské unie</w:t>
      </w:r>
      <w:r w:rsidRPr="00A934AE">
        <w:t>.</w:t>
      </w:r>
    </w:p>
    <w:p w14:paraId="5B59A13C" w14:textId="77777777" w:rsidR="0025050E" w:rsidRPr="00A934AE" w:rsidRDefault="0025050E" w:rsidP="0025050E">
      <w:pPr>
        <w:pStyle w:val="Nadpis1"/>
      </w:pPr>
      <w:bookmarkStart w:id="2" w:name="_Toc45796167"/>
      <w:r w:rsidRPr="00A934AE">
        <w:t>Metodologie</w:t>
      </w:r>
      <w:bookmarkEnd w:id="2"/>
    </w:p>
    <w:p w14:paraId="188B590F" w14:textId="77777777" w:rsidR="0025050E" w:rsidRPr="00A934AE" w:rsidRDefault="0025050E" w:rsidP="0025050E">
      <w:pPr>
        <w:pStyle w:val="Nadpis2"/>
      </w:pPr>
      <w:bookmarkStart w:id="3" w:name="_Toc45796168"/>
      <w:r w:rsidRPr="00A934AE">
        <w:t>Procedura</w:t>
      </w:r>
      <w:bookmarkEnd w:id="3"/>
    </w:p>
    <w:p w14:paraId="34E45B42" w14:textId="77777777" w:rsidR="0025050E" w:rsidRPr="00A934AE" w:rsidRDefault="0025050E" w:rsidP="0025050E">
      <w:r w:rsidRPr="00A934AE">
        <w:t xml:space="preserve">Jako základní výzkumný nástroj byl zvolen anonymní online dotazník, který </w:t>
      </w:r>
      <w:r w:rsidR="00E74AB9" w:rsidRPr="00A934AE">
        <w:t>byl distribuován</w:t>
      </w:r>
      <w:r w:rsidRPr="00A934AE">
        <w:t xml:space="preserve"> do všech krajů ČR.</w:t>
      </w:r>
      <w:r w:rsidR="00727026" w:rsidRPr="00A934AE">
        <w:t xml:space="preserve"> </w:t>
      </w:r>
    </w:p>
    <w:p w14:paraId="378DBF67" w14:textId="77777777" w:rsidR="0025050E" w:rsidRPr="00A934AE" w:rsidRDefault="0025050E" w:rsidP="0025050E">
      <w:r w:rsidRPr="00A934AE">
        <w:t xml:space="preserve">Sběr dat probíhal od 1. </w:t>
      </w:r>
      <w:r w:rsidR="00727026" w:rsidRPr="00A934AE">
        <w:t>2</w:t>
      </w:r>
      <w:r w:rsidRPr="00A934AE">
        <w:t>. 20</w:t>
      </w:r>
      <w:r w:rsidR="00727026" w:rsidRPr="00A934AE">
        <w:t>20</w:t>
      </w:r>
      <w:r w:rsidRPr="00A934AE">
        <w:t xml:space="preserve"> do </w:t>
      </w:r>
      <w:r w:rsidR="00727026" w:rsidRPr="00A934AE">
        <w:t>25</w:t>
      </w:r>
      <w:r w:rsidRPr="00A934AE">
        <w:t xml:space="preserve">. </w:t>
      </w:r>
      <w:r w:rsidR="00727026" w:rsidRPr="00A934AE">
        <w:t>6</w:t>
      </w:r>
      <w:r w:rsidRPr="00A934AE">
        <w:t>. 20</w:t>
      </w:r>
      <w:r w:rsidR="00727026" w:rsidRPr="00A934AE">
        <w:t>20</w:t>
      </w:r>
      <w:r w:rsidRPr="00A934AE">
        <w:t xml:space="preserve">. V následujících týdnech pak proběhlo vyhodnocení dílčích výstupů a jejich interpretace. K detailnímu vyhodnocení dat byl využit statistický software </w:t>
      </w:r>
      <w:proofErr w:type="spellStart"/>
      <w:r w:rsidRPr="00A934AE">
        <w:t>Statistica</w:t>
      </w:r>
      <w:proofErr w:type="spellEnd"/>
      <w:r w:rsidRPr="00A934AE">
        <w:t>.</w:t>
      </w:r>
    </w:p>
    <w:p w14:paraId="53F4B6BF" w14:textId="77777777" w:rsidR="0025050E" w:rsidRPr="00A934AE" w:rsidRDefault="0025050E" w:rsidP="0025050E">
      <w:pPr>
        <w:pStyle w:val="Nadpis2"/>
      </w:pPr>
      <w:bookmarkStart w:id="4" w:name="_Toc45796169"/>
      <w:r w:rsidRPr="00A934AE">
        <w:t>Participanti výzkumu</w:t>
      </w:r>
      <w:bookmarkEnd w:id="4"/>
    </w:p>
    <w:p w14:paraId="6E139F8A" w14:textId="613D93CF" w:rsidR="00727026" w:rsidRPr="00A934AE" w:rsidRDefault="00727026" w:rsidP="00727026">
      <w:r w:rsidRPr="00A934AE">
        <w:t xml:space="preserve">Do výzkumu se zapojilo celkem </w:t>
      </w:r>
      <w:r w:rsidRPr="00A934AE">
        <w:rPr>
          <w:b/>
          <w:bCs/>
        </w:rPr>
        <w:t>2165</w:t>
      </w:r>
      <w:r w:rsidRPr="00A934AE">
        <w:t xml:space="preserve"> pedagogů z celé České republiky ve věku 21</w:t>
      </w:r>
      <w:r w:rsidR="00570F31" w:rsidRPr="00A934AE">
        <w:rPr>
          <w:rFonts w:asciiTheme="majorHAnsi" w:hAnsiTheme="majorHAnsi"/>
        </w:rPr>
        <w:t>–</w:t>
      </w:r>
      <w:r w:rsidRPr="00A934AE">
        <w:t>78 let. Věkový průměr činil 47,6 let (medián 48, modus 53). Ve výzkumném souboru bylo zastoupeno 74,27 % žen a 25,73 % mužů.</w:t>
      </w:r>
    </w:p>
    <w:p w14:paraId="01DC6F64" w14:textId="77777777" w:rsidR="0071040B" w:rsidRPr="00A934AE" w:rsidRDefault="0071040B" w:rsidP="00727026">
      <w:r w:rsidRPr="00A934AE">
        <w:t>Nejvíce respondentů pocházelo z Hlavního města Prahy (15,1 %), Jihomoravského kraje (12,52 %), Moravskoslezského kraje (11,78 %) a Středočeského kraje (10,85 %).</w:t>
      </w:r>
    </w:p>
    <w:p w14:paraId="00AA055B" w14:textId="7A003367" w:rsidR="00727026" w:rsidRPr="00A934AE" w:rsidRDefault="00727026" w:rsidP="00727026">
      <w:r w:rsidRPr="00A934AE">
        <w:t>Co se týče</w:t>
      </w:r>
      <w:r w:rsidR="0071040B" w:rsidRPr="00A934AE">
        <w:t xml:space="preserve"> nejvyššího dosaženého</w:t>
      </w:r>
      <w:r w:rsidRPr="00A934AE">
        <w:t xml:space="preserve"> vzdělání učitelů – 63,7 % souboru tvořili absolventi pedagogických fakult, 10,16 % přírodovědeckých fakult, 7,76 % absolventi filozofických fakult, 18,38 % pak absolvovalo jiný typ školy. Převažovali pedagogové</w:t>
      </w:r>
      <w:r w:rsidR="0071040B" w:rsidRPr="00A934AE">
        <w:t xml:space="preserve"> s titulem Mgr. (80,42 %) a Ing. (9,88 %). To odpovídá reálné situaci, kdy </w:t>
      </w:r>
      <w:r w:rsidR="00570F31">
        <w:t>učiteli nejsou</w:t>
      </w:r>
      <w:r w:rsidR="0071040B" w:rsidRPr="00A934AE">
        <w:t xml:space="preserve"> pouze absolvent</w:t>
      </w:r>
      <w:r w:rsidR="00570F31">
        <w:t>i</w:t>
      </w:r>
      <w:r w:rsidR="0071040B" w:rsidRPr="00A934AE">
        <w:t xml:space="preserve"> pedagogických fakult. 4,3 % souboru pak tvořili učitelé se středoškolským vzděláním (s maturitou).</w:t>
      </w:r>
    </w:p>
    <w:p w14:paraId="159C261E" w14:textId="77777777" w:rsidR="0071040B" w:rsidRPr="00A934AE" w:rsidRDefault="0071040B" w:rsidP="00727026">
      <w:r w:rsidRPr="00A934AE">
        <w:t>66,74 % respondentů tvořili učitelé základních škol, 29,19 % středních škol, zapojili se rovněž učitelé mateřských škol (2,31 %) a VOŠ (1,66 %).</w:t>
      </w:r>
    </w:p>
    <w:p w14:paraId="226EFDE6" w14:textId="55E7C8C1" w:rsidR="0071040B" w:rsidRPr="00A934AE" w:rsidRDefault="0071040B" w:rsidP="00727026">
      <w:r w:rsidRPr="00A934AE">
        <w:t>Co se týče délky pr</w:t>
      </w:r>
      <w:r w:rsidR="00570F31">
        <w:t>axe</w:t>
      </w:r>
      <w:r w:rsidRPr="00A934AE">
        <w:t xml:space="preserve"> – průměrná délka pr</w:t>
      </w:r>
      <w:r w:rsidR="00570F31">
        <w:t>axe</w:t>
      </w:r>
      <w:r w:rsidRPr="00A934AE">
        <w:t xml:space="preserve"> učitelů zapojených do výzkumu činila 20,9 let.</w:t>
      </w:r>
    </w:p>
    <w:p w14:paraId="170F1F54" w14:textId="77777777" w:rsidR="00F61415" w:rsidRPr="00A934AE" w:rsidRDefault="00F61415" w:rsidP="00F61415">
      <w:pPr>
        <w:pStyle w:val="Nadpis2"/>
      </w:pPr>
      <w:bookmarkStart w:id="5" w:name="_Toc45796170"/>
      <w:r w:rsidRPr="00A934AE">
        <w:t>Terminologické poznámky</w:t>
      </w:r>
      <w:bookmarkEnd w:id="5"/>
    </w:p>
    <w:p w14:paraId="3A319D1A" w14:textId="750EF089" w:rsidR="00F61415" w:rsidRPr="00A934AE" w:rsidRDefault="00F61415" w:rsidP="00F61415">
      <w:r w:rsidRPr="00A934AE">
        <w:t xml:space="preserve">V našem výzkumu se zaměřujeme na tzv. </w:t>
      </w:r>
      <w:r w:rsidRPr="00A934AE">
        <w:rPr>
          <w:b/>
          <w:bCs/>
        </w:rPr>
        <w:t>digitální technologie</w:t>
      </w:r>
      <w:r w:rsidRPr="00A934AE">
        <w:t>. Do této kategorie zahrnujeme veškeré technologie, které se dají využít pro vzdělávání v</w:t>
      </w:r>
      <w:r w:rsidR="00570F31">
        <w:t> </w:t>
      </w:r>
      <w:r w:rsidRPr="00A934AE">
        <w:t>online</w:t>
      </w:r>
      <w:r w:rsidR="00570F31">
        <w:t xml:space="preserve"> </w:t>
      </w:r>
      <w:r w:rsidRPr="00A934AE">
        <w:t xml:space="preserve">i </w:t>
      </w:r>
      <w:proofErr w:type="spellStart"/>
      <w:r w:rsidRPr="00A934AE">
        <w:t>offline</w:t>
      </w:r>
      <w:proofErr w:type="spellEnd"/>
      <w:r w:rsidRPr="00A934AE">
        <w:t xml:space="preserve"> formě. </w:t>
      </w:r>
      <w:r w:rsidR="00570F31">
        <w:t xml:space="preserve">Digitální technologie tedy představují jak </w:t>
      </w:r>
      <w:r w:rsidRPr="00A934AE">
        <w:t>nejrůznější druhy digitálních učebních pomůcek využívaných ve škole, tak i online služby a aplikace, využívané např. v rámci online vzdělávání.</w:t>
      </w:r>
    </w:p>
    <w:p w14:paraId="1C64C225" w14:textId="77777777" w:rsidR="002B6A54" w:rsidRPr="00A934AE" w:rsidRDefault="002B6A54" w:rsidP="002B6A54">
      <w:pPr>
        <w:pStyle w:val="Nadpis2"/>
      </w:pPr>
      <w:bookmarkStart w:id="6" w:name="_Toc45796171"/>
      <w:r w:rsidRPr="00A934AE">
        <w:t>Limity výzkumu</w:t>
      </w:r>
      <w:bookmarkEnd w:id="6"/>
    </w:p>
    <w:p w14:paraId="6078B4CB" w14:textId="700FA04E" w:rsidR="00F61415" w:rsidRPr="00A934AE" w:rsidRDefault="00D846DD" w:rsidP="00B8638A">
      <w:pPr>
        <w:spacing w:line="259" w:lineRule="auto"/>
      </w:pPr>
      <w:r w:rsidRPr="00A934AE">
        <w:t xml:space="preserve">Výzkum probíhal z větší části v době, kdy byly školy uzavřeny a učitelé ve škole nebyli fyzicky přítomni. Proto jsme nemohli sběr dat uskutečnit také v papírové podobě, aby se </w:t>
      </w:r>
      <w:r w:rsidR="00AB32F0" w:rsidRPr="00A934AE">
        <w:t xml:space="preserve">výzkumný nástroj </w:t>
      </w:r>
      <w:r w:rsidRPr="00A934AE">
        <w:t xml:space="preserve">dostal i mezi učitele, kteří </w:t>
      </w:r>
      <w:r w:rsidR="006E565D">
        <w:t xml:space="preserve">nebyli ochotni vyplnit </w:t>
      </w:r>
      <w:r w:rsidRPr="00A934AE">
        <w:t>online dotazník.</w:t>
      </w:r>
      <w:r w:rsidR="00F61415" w:rsidRPr="00A934AE">
        <w:br w:type="page"/>
      </w:r>
    </w:p>
    <w:p w14:paraId="11BCC829" w14:textId="77777777" w:rsidR="000128C5" w:rsidRPr="00A934AE" w:rsidRDefault="000128C5" w:rsidP="000128C5">
      <w:pPr>
        <w:pStyle w:val="Nadpis2"/>
      </w:pPr>
      <w:bookmarkStart w:id="7" w:name="_Toc45796172"/>
      <w:r w:rsidRPr="00A934AE">
        <w:lastRenderedPageBreak/>
        <w:t>Kontext</w:t>
      </w:r>
      <w:bookmarkEnd w:id="7"/>
    </w:p>
    <w:p w14:paraId="12577C67" w14:textId="10D97C5D" w:rsidR="000128C5" w:rsidRPr="00A934AE" w:rsidRDefault="000128C5" w:rsidP="000128C5">
      <w:r w:rsidRPr="00A934AE">
        <w:br/>
        <w:t xml:space="preserve">Zavádění digitálních technologií do vzdělávání je téma, o kterém se na úrovni českého školství diskutuje desítky let. </w:t>
      </w:r>
      <w:r w:rsidR="008A7FC4">
        <w:t>Zabývá se jím</w:t>
      </w:r>
      <w:r w:rsidRPr="00A934AE">
        <w:t xml:space="preserve"> hned několik strategických dokumentů státu – </w:t>
      </w:r>
      <w:r w:rsidRPr="00A934AE">
        <w:rPr>
          <w:i/>
          <w:iCs/>
        </w:rPr>
        <w:t>Strategie digitálního vzdělávání do roku 2020</w:t>
      </w:r>
      <w:r w:rsidRPr="00A934AE">
        <w:t xml:space="preserve"> </w:t>
      </w:r>
      <w:sdt>
        <w:sdtPr>
          <w:rPr>
            <w:color w:val="000000"/>
          </w:rPr>
          <w:tag w:val="MENDELEY_CITATION_6a890825-38c4-44c0-875a-ed2a273ce035"/>
          <w:id w:val="-203871785"/>
          <w:placeholder>
            <w:docPart w:val="DefaultPlaceholder_-1854013440"/>
          </w:placeholder>
        </w:sdtPr>
        <w:sdtEndPr/>
        <w:sdtContent>
          <w:r w:rsidR="003F6545" w:rsidRPr="00A934AE">
            <w:rPr>
              <w:color w:val="000000"/>
            </w:rPr>
            <w:t>(MŠMT, 2014)</w:t>
          </w:r>
        </w:sdtContent>
      </w:sdt>
      <w:r w:rsidRPr="00A934AE">
        <w:t xml:space="preserve"> a </w:t>
      </w:r>
      <w:r w:rsidRPr="00A934AE">
        <w:rPr>
          <w:i/>
          <w:iCs/>
        </w:rPr>
        <w:t>Strategie digitální gramotnosti 2015</w:t>
      </w:r>
      <w:r w:rsidR="00570F31" w:rsidRPr="00A934AE">
        <w:rPr>
          <w:rFonts w:asciiTheme="majorHAnsi" w:hAnsiTheme="majorHAnsi"/>
        </w:rPr>
        <w:t>–</w:t>
      </w:r>
      <w:r w:rsidRPr="00A934AE">
        <w:rPr>
          <w:i/>
          <w:iCs/>
        </w:rPr>
        <w:t>2020</w:t>
      </w:r>
      <w:r w:rsidRPr="00A934AE">
        <w:t xml:space="preserve"> </w:t>
      </w:r>
      <w:sdt>
        <w:sdtPr>
          <w:rPr>
            <w:color w:val="000000"/>
          </w:rPr>
          <w:tag w:val="MENDELEY_CITATION_b68a6552-06e8-45ae-ad05-c94274b4c0de"/>
          <w:id w:val="-893115548"/>
          <w:placeholder>
            <w:docPart w:val="9ACAD0E013C14E69AE9B6AFD2159B6B8"/>
          </w:placeholder>
        </w:sdtPr>
        <w:sdtEndPr/>
        <w:sdtContent>
          <w:r w:rsidR="003F6545" w:rsidRPr="00A934AE">
            <w:rPr>
              <w:color w:val="000000"/>
            </w:rPr>
            <w:t>(MPSV, 2015)</w:t>
          </w:r>
        </w:sdtContent>
      </w:sdt>
      <w:r w:rsidRPr="00A934AE">
        <w:t xml:space="preserve">, je také součástí nové </w:t>
      </w:r>
      <w:r w:rsidRPr="00A934AE">
        <w:rPr>
          <w:i/>
          <w:iCs/>
        </w:rPr>
        <w:t>Strategie vzdělávací politiky ČR do roku 2030</w:t>
      </w:r>
      <w:r w:rsidRPr="00A934AE">
        <w:t xml:space="preserve">+. </w:t>
      </w:r>
      <w:r w:rsidR="006C66C1" w:rsidRPr="00A934AE">
        <w:t>Zavádění moderních technologií do práce učitele (nejenom výuky) se věnuje také Evropský rámec digitálních kompetencí (</w:t>
      </w:r>
      <w:proofErr w:type="spellStart"/>
      <w:r w:rsidR="006C66C1" w:rsidRPr="00A934AE">
        <w:t>DigCompEdu</w:t>
      </w:r>
      <w:proofErr w:type="spellEnd"/>
      <w:r w:rsidR="006C66C1" w:rsidRPr="00A934AE">
        <w:t xml:space="preserve">) </w:t>
      </w:r>
      <w:sdt>
        <w:sdtPr>
          <w:tag w:val="MENDELEY_CITATION_42ee3088-18e7-4f3c-a43e-4954ceb995b4"/>
          <w:id w:val="566847096"/>
          <w:placeholder>
            <w:docPart w:val="DefaultPlaceholder_-1854013440"/>
          </w:placeholder>
        </w:sdtPr>
        <w:sdtEndPr/>
        <w:sdtContent>
          <w:r w:rsidR="003F6545" w:rsidRPr="00A934AE">
            <w:rPr>
              <w:rFonts w:eastAsia="Times New Roman"/>
            </w:rPr>
            <w:t>(</w:t>
          </w:r>
          <w:proofErr w:type="spellStart"/>
          <w:r w:rsidR="003F6545" w:rsidRPr="00A934AE">
            <w:rPr>
              <w:rFonts w:eastAsia="Times New Roman"/>
            </w:rPr>
            <w:t>Redecker</w:t>
          </w:r>
          <w:proofErr w:type="spellEnd"/>
          <w:r w:rsidR="003F6545" w:rsidRPr="00A934AE">
            <w:rPr>
              <w:rFonts w:eastAsia="Times New Roman"/>
            </w:rPr>
            <w:t xml:space="preserve"> &amp; </w:t>
          </w:r>
          <w:proofErr w:type="spellStart"/>
          <w:r w:rsidR="003F6545" w:rsidRPr="00A934AE">
            <w:rPr>
              <w:rFonts w:eastAsia="Times New Roman"/>
            </w:rPr>
            <w:t>Punie</w:t>
          </w:r>
          <w:proofErr w:type="spellEnd"/>
          <w:r w:rsidR="003F6545" w:rsidRPr="00A934AE">
            <w:rPr>
              <w:rFonts w:eastAsia="Times New Roman"/>
            </w:rPr>
            <w:t>, 2018)</w:t>
          </w:r>
        </w:sdtContent>
      </w:sdt>
      <w:r w:rsidR="006C66C1" w:rsidRPr="00A934AE">
        <w:t xml:space="preserve">, který nabízí cesty, jak IT nástroje funkčně a smysluplně integrovat do práce učitele. </w:t>
      </w:r>
      <w:r w:rsidRPr="00A934AE">
        <w:t xml:space="preserve">Přestože tyto dokumenty deklarují celou řadu cílů, v praxi se závěry těchto strategií nedaří </w:t>
      </w:r>
      <w:r w:rsidR="003F6545" w:rsidRPr="00A934AE">
        <w:t xml:space="preserve">celoplošně </w:t>
      </w:r>
      <w:r w:rsidRPr="00A934AE">
        <w:t xml:space="preserve">naplňovat a realizovat. </w:t>
      </w:r>
    </w:p>
    <w:p w14:paraId="414C350A" w14:textId="1E055C0A" w:rsidR="000128C5" w:rsidRPr="00A934AE" w:rsidRDefault="000128C5" w:rsidP="000128C5">
      <w:r w:rsidRPr="00A934AE">
        <w:t xml:space="preserve">Podle tematické zprávy České školní inspekce </w:t>
      </w:r>
      <w:sdt>
        <w:sdtPr>
          <w:rPr>
            <w:color w:val="000000"/>
          </w:rPr>
          <w:tag w:val="MENDELEY_CITATION_a25d1090-aafd-49bf-813f-b27206bc1299"/>
          <w:id w:val="857927490"/>
          <w:placeholder>
            <w:docPart w:val="DefaultPlaceholder_-1854013440"/>
          </w:placeholder>
        </w:sdtPr>
        <w:sdtEndPr/>
        <w:sdtContent>
          <w:r w:rsidR="003F6545" w:rsidRPr="00A934AE">
            <w:rPr>
              <w:color w:val="000000"/>
            </w:rPr>
            <w:t>(</w:t>
          </w:r>
          <w:proofErr w:type="spellStart"/>
          <w:r w:rsidR="003F6545" w:rsidRPr="00A934AE">
            <w:rPr>
              <w:color w:val="000000"/>
            </w:rPr>
            <w:t>Neumajer</w:t>
          </w:r>
          <w:proofErr w:type="spellEnd"/>
          <w:r w:rsidR="003F6545" w:rsidRPr="00A934AE">
            <w:rPr>
              <w:color w:val="000000"/>
            </w:rPr>
            <w:t>, 2017)</w:t>
          </w:r>
        </w:sdtContent>
      </w:sdt>
      <w:r w:rsidRPr="00A934AE">
        <w:t xml:space="preserve">  zaměřené na podmínky pro využívání digitálních technologií ve vzdělávání jsou koncepce a financování neefektivní, personální zajištění je nedostatečné, počítače jsou zastaralé a připojení je omezené, situace je kritická. Z malých základních škol (do 150 žáků) splňuje stanovený standard pouhých 4,8 %, z velkých 9,5 % škol. </w:t>
      </w:r>
      <w:r w:rsidR="006E565D">
        <w:t xml:space="preserve">U </w:t>
      </w:r>
      <w:r w:rsidRPr="00A934AE">
        <w:t>středních a vyšších odborných škol se jedná o 21,6 %. Z novější sondy ČŠI (2018) zaměřené na využívání digitálních technologií ve výuce vyplývá, že dvě třetiny pedagogů nevyužívají technologie tak, jak by měly.</w:t>
      </w:r>
    </w:p>
    <w:p w14:paraId="239B8E43" w14:textId="10B10A10" w:rsidR="006C66C1" w:rsidRPr="00A934AE" w:rsidRDefault="006C66C1" w:rsidP="000128C5">
      <w:pPr>
        <w:rPr>
          <w:b/>
          <w:bCs/>
        </w:rPr>
      </w:pPr>
      <w:r w:rsidRPr="00A934AE">
        <w:rPr>
          <w:b/>
          <w:bCs/>
        </w:rPr>
        <w:t xml:space="preserve">Výzkum Český učitel ve světě technologií navazuje na předcházející výzkumné sondy </w:t>
      </w:r>
      <w:r w:rsidR="003F6545" w:rsidRPr="00A934AE">
        <w:rPr>
          <w:b/>
          <w:bCs/>
        </w:rPr>
        <w:t>v této oblasti a své dotazování cílí přímo na konkrétní učitele (nikoli ředitele škol). Poskytuje tak unikátní pohled na reálnou situaci uvnitř českých základních</w:t>
      </w:r>
      <w:r w:rsidR="00B8638A">
        <w:rPr>
          <w:b/>
          <w:bCs/>
        </w:rPr>
        <w:t xml:space="preserve"> a středních</w:t>
      </w:r>
      <w:r w:rsidR="003F6545" w:rsidRPr="00A934AE">
        <w:rPr>
          <w:b/>
          <w:bCs/>
        </w:rPr>
        <w:t xml:space="preserve"> škol.</w:t>
      </w:r>
    </w:p>
    <w:p w14:paraId="21AD5AB6" w14:textId="77777777" w:rsidR="000128C5" w:rsidRPr="00A934AE" w:rsidRDefault="000128C5">
      <w:pPr>
        <w:spacing w:line="259" w:lineRule="auto"/>
        <w:jc w:val="left"/>
        <w:rPr>
          <w:rFonts w:eastAsiaTheme="majorEastAsia" w:cstheme="majorBidi"/>
          <w:b/>
          <w:color w:val="0070C0"/>
          <w:sz w:val="32"/>
          <w:szCs w:val="32"/>
        </w:rPr>
      </w:pPr>
    </w:p>
    <w:p w14:paraId="127DBEB4" w14:textId="77777777" w:rsidR="0025050E" w:rsidRPr="00A934AE" w:rsidRDefault="00EC68CA" w:rsidP="00EC68CA">
      <w:pPr>
        <w:pStyle w:val="Nadpis1"/>
      </w:pPr>
      <w:bookmarkStart w:id="8" w:name="_Toc45796173"/>
      <w:r w:rsidRPr="00A934AE">
        <w:t>Výsledky</w:t>
      </w:r>
      <w:bookmarkEnd w:id="8"/>
    </w:p>
    <w:p w14:paraId="7D09B6E9" w14:textId="77777777" w:rsidR="000245C1" w:rsidRPr="00A934AE" w:rsidRDefault="000245C1" w:rsidP="000245C1"/>
    <w:p w14:paraId="78BAF955" w14:textId="77777777" w:rsidR="006C48EE" w:rsidRPr="00A934AE" w:rsidRDefault="0071040B" w:rsidP="0071040B">
      <w:pPr>
        <w:pStyle w:val="Nadpis2"/>
      </w:pPr>
      <w:bookmarkStart w:id="9" w:name="_Toc45796174"/>
      <w:r w:rsidRPr="00A934AE">
        <w:t>Učitel a digitální technologie</w:t>
      </w:r>
      <w:r w:rsidR="003C4A7D" w:rsidRPr="00A934AE">
        <w:t xml:space="preserve"> </w:t>
      </w:r>
      <w:r w:rsidR="00F977A5" w:rsidRPr="00A934AE">
        <w:t>v </w:t>
      </w:r>
      <w:r w:rsidR="003C4A7D" w:rsidRPr="00A934AE">
        <w:t>online</w:t>
      </w:r>
      <w:r w:rsidR="00F977A5" w:rsidRPr="00A934AE">
        <w:t xml:space="preserve"> světě</w:t>
      </w:r>
      <w:bookmarkEnd w:id="9"/>
    </w:p>
    <w:p w14:paraId="37FC3946" w14:textId="182B4092" w:rsidR="007E3433" w:rsidRPr="00A934AE" w:rsidRDefault="0071040B" w:rsidP="0071040B">
      <w:pPr>
        <w:spacing w:line="259" w:lineRule="auto"/>
      </w:pPr>
      <w:r w:rsidRPr="00A934AE">
        <w:t>V našem výzkumu jsme se zaměřili na učitele ve světě technologií, na je</w:t>
      </w:r>
      <w:r w:rsidR="000245C1" w:rsidRPr="00A934AE">
        <w:t>jich</w:t>
      </w:r>
      <w:r w:rsidRPr="00A934AE">
        <w:t xml:space="preserve"> vlastní zkušenosti s používáním technologií, postoj k</w:t>
      </w:r>
      <w:r w:rsidR="000245C1" w:rsidRPr="00A934AE">
        <w:t> </w:t>
      </w:r>
      <w:r w:rsidRPr="00A934AE">
        <w:t>technologiím</w:t>
      </w:r>
      <w:r w:rsidR="000245C1" w:rsidRPr="00A934AE">
        <w:t xml:space="preserve"> a jejich používání ve škole</w:t>
      </w:r>
      <w:r w:rsidRPr="00A934AE">
        <w:t xml:space="preserve">, zajímalo nás také vlastní sebehodnocení učitele ve vztahu k technologiím. Více než polovina respondentů se považuje za </w:t>
      </w:r>
      <w:r w:rsidRPr="00A934AE">
        <w:rPr>
          <w:b/>
          <w:bCs/>
        </w:rPr>
        <w:t xml:space="preserve">běžného uživatele digitálních technologií (66,24 %), čtvrtina za pokročilého uživatele (26,19 %) </w:t>
      </w:r>
      <w:r w:rsidR="00570F31">
        <w:rPr>
          <w:b/>
          <w:bCs/>
        </w:rPr>
        <w:t xml:space="preserve">a část dokonce za </w:t>
      </w:r>
      <w:r w:rsidRPr="00A934AE">
        <w:rPr>
          <w:b/>
          <w:bCs/>
        </w:rPr>
        <w:t>experta (3,83 %). Pouze 3,51 % se považuje v oblasti používání digitálních technologií za začátečníka</w:t>
      </w:r>
      <w:r w:rsidRPr="00B8638A">
        <w:rPr>
          <w:b/>
          <w:bCs/>
        </w:rPr>
        <w:t>.</w:t>
      </w:r>
    </w:p>
    <w:p w14:paraId="622E14F5" w14:textId="77777777" w:rsidR="00F61415" w:rsidRPr="00A934AE" w:rsidRDefault="00F61415" w:rsidP="00F61415">
      <w:pPr>
        <w:pStyle w:val="Nadpis3"/>
      </w:pPr>
      <w:bookmarkStart w:id="10" w:name="_Toc45796175"/>
      <w:r w:rsidRPr="00A934AE">
        <w:t xml:space="preserve">Digitální technologie jako </w:t>
      </w:r>
      <w:r w:rsidR="00090461" w:rsidRPr="00A934AE">
        <w:t xml:space="preserve">prostředek pro </w:t>
      </w:r>
      <w:r w:rsidRPr="00A934AE">
        <w:t>kontakt s žáky</w:t>
      </w:r>
      <w:bookmarkEnd w:id="10"/>
    </w:p>
    <w:p w14:paraId="1CE6F5BD" w14:textId="77777777" w:rsidR="00F61415" w:rsidRPr="00A934AE" w:rsidRDefault="00F61415" w:rsidP="0071040B">
      <w:pPr>
        <w:spacing w:line="259" w:lineRule="auto"/>
      </w:pPr>
      <w:r w:rsidRPr="00A934AE">
        <w:t>Digitální technologie – především pak nejrůznější online nástroje a služby – běžně slouží jako nástroje pro komunikaci s žáky a rodiči. Tradičně školy nejvíce využívají e-mail, webové stránky školy či SMS/MMS, stále více jsou ale ke komunikaci využívány různé druhy messengerů a sociálních sítí.</w:t>
      </w:r>
      <w:r w:rsidR="000E2685" w:rsidRPr="00A934AE">
        <w:t xml:space="preserve"> </w:t>
      </w:r>
      <w:r w:rsidR="00D70FA2" w:rsidRPr="00A934AE">
        <w:t>Následující tabulky shrnují, které služby jsou k mimoškolnímu kontaktu s žáky využívány nejčastěji.</w:t>
      </w:r>
    </w:p>
    <w:p w14:paraId="636E1B5D" w14:textId="77777777" w:rsidR="00D70FA2" w:rsidRPr="00A934AE" w:rsidRDefault="000E2685" w:rsidP="000245C1">
      <w:pPr>
        <w:pStyle w:val="Tabulka"/>
        <w:tabs>
          <w:tab w:val="left" w:pos="1134"/>
          <w:tab w:val="left" w:pos="1276"/>
        </w:tabs>
      </w:pPr>
      <w:r w:rsidRPr="00A934AE">
        <w:t>Online nástroje/služby využívané učiteli k mimoškolnímu kontaktu s žáky</w:t>
      </w:r>
    </w:p>
    <w:tbl>
      <w:tblPr>
        <w:tblW w:w="5000" w:type="pct"/>
        <w:tblBorders>
          <w:top w:val="outset" w:sz="6" w:space="0" w:color="111111"/>
          <w:left w:val="outset" w:sz="6" w:space="0" w:color="111111"/>
          <w:bottom w:val="outset" w:sz="6" w:space="0" w:color="111111"/>
          <w:right w:val="outset" w:sz="6" w:space="0" w:color="111111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66"/>
        <w:gridCol w:w="3094"/>
        <w:gridCol w:w="3094"/>
      </w:tblGrid>
      <w:tr w:rsidR="000E2685" w:rsidRPr="00A934AE" w14:paraId="4D8A5D0D" w14:textId="77777777" w:rsidTr="002B6A54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121CB879" w14:textId="77777777" w:rsidR="000E2685" w:rsidRPr="00A934AE" w:rsidRDefault="000E2685" w:rsidP="000E2685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Kategorie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72DDACD5" w14:textId="77777777" w:rsidR="000E2685" w:rsidRPr="00A934AE" w:rsidRDefault="000E2685" w:rsidP="000E2685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Četnost (n)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3D3C4E08" w14:textId="77777777" w:rsidR="000E2685" w:rsidRPr="00A934AE" w:rsidRDefault="000E2685" w:rsidP="000E2685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Relativní četnost (%)</w:t>
            </w:r>
          </w:p>
        </w:tc>
      </w:tr>
      <w:tr w:rsidR="000E2685" w:rsidRPr="00A934AE" w14:paraId="43A9D596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502094E3" w14:textId="77777777" w:rsidR="000E2685" w:rsidRPr="00A934AE" w:rsidRDefault="000E2685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E-mail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CFCA827" w14:textId="77777777" w:rsidR="000E2685" w:rsidRPr="00A934AE" w:rsidRDefault="000E2685" w:rsidP="000E268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1769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3CB91EB" w14:textId="77777777" w:rsidR="000E2685" w:rsidRPr="00A934AE" w:rsidRDefault="000E2685" w:rsidP="000E268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81,71</w:t>
            </w:r>
          </w:p>
        </w:tc>
      </w:tr>
      <w:tr w:rsidR="000E2685" w:rsidRPr="00A934AE" w14:paraId="2F36CDE9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6573C6F0" w14:textId="77777777" w:rsidR="000E2685" w:rsidRPr="00A934AE" w:rsidRDefault="000E2685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Webové stránky školy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5A3D129" w14:textId="77777777" w:rsidR="000E2685" w:rsidRPr="00A934AE" w:rsidRDefault="000E2685" w:rsidP="000E268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1159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89BE1EC" w14:textId="77777777" w:rsidR="000E2685" w:rsidRPr="00A934AE" w:rsidRDefault="000E2685" w:rsidP="000E268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53,53</w:t>
            </w:r>
          </w:p>
        </w:tc>
      </w:tr>
      <w:tr w:rsidR="000E2685" w:rsidRPr="00A934AE" w14:paraId="10470550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64863FCE" w14:textId="77777777" w:rsidR="000E2685" w:rsidRPr="00A934AE" w:rsidRDefault="000E2685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lastRenderedPageBreak/>
              <w:t>SMS/MMS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D4AABB7" w14:textId="77777777" w:rsidR="000E2685" w:rsidRPr="00A934AE" w:rsidRDefault="000E2685" w:rsidP="000E268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679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4AA31D9" w14:textId="77777777" w:rsidR="000E2685" w:rsidRPr="00A934AE" w:rsidRDefault="000E2685" w:rsidP="000E268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31,36</w:t>
            </w:r>
          </w:p>
        </w:tc>
      </w:tr>
      <w:tr w:rsidR="00A96F25" w:rsidRPr="00A934AE" w14:paraId="36D26D32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FA37960" w14:textId="77777777" w:rsidR="00A96F25" w:rsidRPr="00A934AE" w:rsidRDefault="00A96F25" w:rsidP="00A96F25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WhatsApp Messenger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D740AE8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567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7D30E25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26,19</w:t>
            </w:r>
          </w:p>
        </w:tc>
      </w:tr>
      <w:tr w:rsidR="00A96F25" w:rsidRPr="00A934AE" w14:paraId="00A6C31D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1B3E324" w14:textId="77777777" w:rsidR="00A96F25" w:rsidRPr="00A934AE" w:rsidRDefault="00A96F25" w:rsidP="00A96F25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Facebook Messenger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D1DBCF6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514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8E6FDE2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23,74</w:t>
            </w:r>
          </w:p>
        </w:tc>
      </w:tr>
      <w:tr w:rsidR="00A96F25" w:rsidRPr="00A934AE" w14:paraId="31F786DD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1897D441" w14:textId="77777777" w:rsidR="00A96F25" w:rsidRPr="00A934AE" w:rsidRDefault="00A96F25" w:rsidP="00A96F25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Google </w:t>
            </w: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Classroom</w:t>
            </w:r>
            <w:proofErr w:type="spellEnd"/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3B6753E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441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9BC9045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20,37</w:t>
            </w:r>
          </w:p>
        </w:tc>
      </w:tr>
      <w:tr w:rsidR="00A96F25" w:rsidRPr="00A934AE" w14:paraId="21DDCDEA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FFD9BB5" w14:textId="77777777" w:rsidR="00A96F25" w:rsidRPr="00A934AE" w:rsidRDefault="00A96F25" w:rsidP="00A96F25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Facebook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F4B5D46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402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9461D45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18,57</w:t>
            </w:r>
          </w:p>
        </w:tc>
      </w:tr>
      <w:tr w:rsidR="00A96F25" w:rsidRPr="00A934AE" w14:paraId="56E60CA0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5531486C" w14:textId="77777777" w:rsidR="00A96F25" w:rsidRPr="00A934AE" w:rsidRDefault="00A96F25" w:rsidP="00A96F25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Skype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EB43CD6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351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38EC345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16,21</w:t>
            </w:r>
          </w:p>
        </w:tc>
      </w:tr>
      <w:tr w:rsidR="00A96F25" w:rsidRPr="00A934AE" w14:paraId="71E41B6C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527F38CE" w14:textId="77777777" w:rsidR="00A96F25" w:rsidRPr="00A934AE" w:rsidRDefault="00A96F25" w:rsidP="00A96F25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Webové stránky třídy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5B31924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288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2D85FE7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13,30</w:t>
            </w:r>
          </w:p>
        </w:tc>
      </w:tr>
      <w:tr w:rsidR="00A96F25" w:rsidRPr="00A934AE" w14:paraId="7A199C0E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56FCFDD6" w14:textId="77777777" w:rsidR="00A96F25" w:rsidRPr="00A934AE" w:rsidRDefault="00A96F25" w:rsidP="00A96F25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Nevyužívám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2A2E178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178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DB0938E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8,22</w:t>
            </w:r>
          </w:p>
        </w:tc>
      </w:tr>
      <w:tr w:rsidR="00A96F25" w:rsidRPr="00A934AE" w14:paraId="4B5FAF75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384AD76" w14:textId="77777777" w:rsidR="00A96F25" w:rsidRPr="00A934AE" w:rsidRDefault="00A96F25" w:rsidP="00A96F25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MS </w:t>
            </w: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Teams</w:t>
            </w:r>
            <w:proofErr w:type="spellEnd"/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3FF62C1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152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77C6C9E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7,02</w:t>
            </w:r>
          </w:p>
        </w:tc>
      </w:tr>
      <w:tr w:rsidR="00A96F25" w:rsidRPr="00A934AE" w14:paraId="19522516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0DAEEFA" w14:textId="77777777" w:rsidR="00A96F25" w:rsidRPr="00A934AE" w:rsidRDefault="00A96F25" w:rsidP="00A96F25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Pinterest</w:t>
            </w:r>
            <w:proofErr w:type="spellEnd"/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A0EADA2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144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027FE44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6,65</w:t>
            </w:r>
          </w:p>
        </w:tc>
      </w:tr>
      <w:tr w:rsidR="00A96F25" w:rsidRPr="00A934AE" w14:paraId="5EA693BD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F65812D" w14:textId="77777777" w:rsidR="00A96F25" w:rsidRPr="00A934AE" w:rsidRDefault="00A96F25" w:rsidP="00A96F25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Instagram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4198ECA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133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387DFEF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6,14</w:t>
            </w:r>
          </w:p>
        </w:tc>
      </w:tr>
      <w:tr w:rsidR="00A96F25" w:rsidRPr="00A934AE" w14:paraId="7B2466D0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77E912D" w14:textId="77777777" w:rsidR="00A96F25" w:rsidRPr="00A934AE" w:rsidRDefault="00A96F25" w:rsidP="00A96F25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Quizlet</w:t>
            </w:r>
            <w:proofErr w:type="spellEnd"/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D944B2F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105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D1509C4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4,85</w:t>
            </w:r>
          </w:p>
        </w:tc>
      </w:tr>
      <w:tr w:rsidR="00A96F25" w:rsidRPr="00A934AE" w14:paraId="1FF0D64B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E8925C2" w14:textId="77777777" w:rsidR="00A96F25" w:rsidRPr="00A934AE" w:rsidRDefault="00A96F25" w:rsidP="00A96F25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Viber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E7A6868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72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9042AF6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3,33</w:t>
            </w:r>
          </w:p>
        </w:tc>
      </w:tr>
      <w:tr w:rsidR="00A96F25" w:rsidRPr="00A934AE" w14:paraId="50AEEBE3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559B430" w14:textId="77777777" w:rsidR="00A96F25" w:rsidRPr="00A934AE" w:rsidRDefault="00A96F25" w:rsidP="00A96F25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Zoom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D629771" w14:textId="77777777" w:rsidR="00A96F25" w:rsidRPr="00A934AE" w:rsidRDefault="00A96F25" w:rsidP="00A96F25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56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A588339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2,59</w:t>
            </w:r>
          </w:p>
        </w:tc>
      </w:tr>
      <w:tr w:rsidR="00A96F25" w:rsidRPr="00A934AE" w14:paraId="54952BE0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619C368F" w14:textId="77777777" w:rsidR="00A96F25" w:rsidRPr="00A934AE" w:rsidRDefault="00A96F25" w:rsidP="00A96F25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Bakaláři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0E5F6A6" w14:textId="77777777" w:rsidR="00A96F25" w:rsidRPr="00A934AE" w:rsidRDefault="00A96F25" w:rsidP="00A96F25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55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1340AF5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2,54</w:t>
            </w:r>
          </w:p>
        </w:tc>
      </w:tr>
      <w:tr w:rsidR="00A96F25" w:rsidRPr="00A934AE" w14:paraId="54297BCD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9C1062A" w14:textId="77777777" w:rsidR="00A96F25" w:rsidRPr="00A934AE" w:rsidRDefault="00A96F25" w:rsidP="00A96F25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Edookit</w:t>
            </w:r>
            <w:proofErr w:type="spellEnd"/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D1678A2" w14:textId="77777777" w:rsidR="00A96F25" w:rsidRPr="00A934AE" w:rsidRDefault="00A96F25" w:rsidP="00A96F25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52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21ED6F6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2,40</w:t>
            </w:r>
          </w:p>
        </w:tc>
      </w:tr>
      <w:tr w:rsidR="00A96F25" w:rsidRPr="00A934AE" w14:paraId="04BF5A71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567F388B" w14:textId="77777777" w:rsidR="00A96F25" w:rsidRPr="00A934AE" w:rsidRDefault="00A96F25" w:rsidP="00A96F25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iTŘÍDA</w:t>
            </w:r>
            <w:proofErr w:type="spellEnd"/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9A91ADD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7787F7B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0,92</w:t>
            </w:r>
          </w:p>
        </w:tc>
      </w:tr>
      <w:tr w:rsidR="00A96F25" w:rsidRPr="00A934AE" w14:paraId="615E30F7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BFD62D7" w14:textId="77777777" w:rsidR="00A96F25" w:rsidRPr="00A934AE" w:rsidRDefault="00A96F25" w:rsidP="00A96F25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Twitter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2C59805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16596FC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0,74</w:t>
            </w:r>
          </w:p>
        </w:tc>
      </w:tr>
      <w:tr w:rsidR="00A96F25" w:rsidRPr="00A934AE" w14:paraId="4A83F80B" w14:textId="77777777" w:rsidTr="000E2685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center"/>
          </w:tcPr>
          <w:p w14:paraId="75896864" w14:textId="77777777" w:rsidR="00A96F25" w:rsidRPr="00A934AE" w:rsidRDefault="00A96F25" w:rsidP="00A96F25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Neuvedlo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376BD6A" w14:textId="77777777" w:rsidR="00A96F25" w:rsidRPr="00A934AE" w:rsidRDefault="00A96F25" w:rsidP="00A96F25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8</w:t>
            </w:r>
          </w:p>
        </w:tc>
        <w:tc>
          <w:tcPr>
            <w:tcW w:w="3094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D4D535D" w14:textId="77777777" w:rsidR="00A96F25" w:rsidRPr="00A934AE" w:rsidRDefault="00A96F25" w:rsidP="00A96F2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0,37</w:t>
            </w:r>
          </w:p>
        </w:tc>
      </w:tr>
    </w:tbl>
    <w:p w14:paraId="43CF8F25" w14:textId="77777777" w:rsidR="000E2685" w:rsidRPr="00A934AE" w:rsidRDefault="000E2685" w:rsidP="000E2685"/>
    <w:p w14:paraId="0CB34D6B" w14:textId="77777777" w:rsidR="000E2685" w:rsidRPr="00A934AE" w:rsidRDefault="000E2685" w:rsidP="000E2685">
      <w:pPr>
        <w:jc w:val="right"/>
      </w:pPr>
      <w:r w:rsidRPr="00A934AE">
        <w:t>(n=2165)</w:t>
      </w:r>
    </w:p>
    <w:p w14:paraId="55ADC694" w14:textId="4E58F256" w:rsidR="00D70FA2" w:rsidRPr="00A934AE" w:rsidRDefault="00D70FA2" w:rsidP="0071040B">
      <w:pPr>
        <w:spacing w:line="259" w:lineRule="auto"/>
        <w:rPr>
          <w:i/>
          <w:iCs/>
        </w:rPr>
      </w:pPr>
      <w:r w:rsidRPr="00A934AE">
        <w:rPr>
          <w:i/>
          <w:iCs/>
        </w:rPr>
        <w:t>Metodologická poznámka: Učitelé dostal</w:t>
      </w:r>
      <w:r w:rsidR="00AA41E8" w:rsidRPr="00A934AE">
        <w:rPr>
          <w:i/>
          <w:iCs/>
        </w:rPr>
        <w:t>i</w:t>
      </w:r>
      <w:r w:rsidRPr="00A934AE">
        <w:rPr>
          <w:i/>
          <w:iCs/>
        </w:rPr>
        <w:t xml:space="preserve"> podrobný výčet nejrůznějších komunikačních služeb/nástrojů a mohli doplňovat i služby vlastní.</w:t>
      </w:r>
      <w:r w:rsidR="000E2685" w:rsidRPr="00A934AE">
        <w:rPr>
          <w:i/>
          <w:iCs/>
        </w:rPr>
        <w:t xml:space="preserve"> Proto se ve výčtu kromě běžných komunikačních nástrojů objevují také komplexní školní informační systémy (Bakaláři apod.). Těm se podrobněji věnujeme v další části.</w:t>
      </w:r>
    </w:p>
    <w:p w14:paraId="06A80B43" w14:textId="77777777" w:rsidR="00142C71" w:rsidRPr="00A934AE" w:rsidRDefault="00142C71" w:rsidP="00142C71">
      <w:pPr>
        <w:pStyle w:val="Tabulka"/>
        <w:tabs>
          <w:tab w:val="left" w:pos="1134"/>
          <w:tab w:val="left" w:pos="1276"/>
        </w:tabs>
      </w:pPr>
      <w:r w:rsidRPr="00A934AE">
        <w:t>Online nástroje/služby využívané učiteli k mimoškolnímu kontaktu s žáky (ZŠ vs. SŠ)</w:t>
      </w:r>
    </w:p>
    <w:p w14:paraId="77C4C79A" w14:textId="77777777" w:rsidR="00142C71" w:rsidRPr="00A934AE" w:rsidRDefault="007164C6" w:rsidP="0071040B">
      <w:pPr>
        <w:spacing w:line="259" w:lineRule="auto"/>
      </w:pPr>
      <w:r w:rsidRPr="00A934AE">
        <w:rPr>
          <w:noProof/>
        </w:rPr>
        <w:lastRenderedPageBreak/>
        <w:drawing>
          <wp:inline distT="0" distB="0" distL="0" distR="0" wp14:anchorId="419AF93A" wp14:editId="7157EB9A">
            <wp:extent cx="5759450" cy="3346450"/>
            <wp:effectExtent l="0" t="0" r="12700" b="6350"/>
            <wp:docPr id="19" name="Graf 19">
              <a:extLst xmlns:a="http://schemas.openxmlformats.org/drawingml/2006/main">
                <a:ext uri="{FF2B5EF4-FFF2-40B4-BE49-F238E27FC236}">
                  <a16:creationId xmlns:a16="http://schemas.microsoft.com/office/drawing/2014/main" id="{FC509B3B-A44D-4C29-80FC-1861EE7ED23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532A5CF9" w14:textId="4555AA27" w:rsidR="00142C71" w:rsidRPr="00A934AE" w:rsidRDefault="00AA41E8">
      <w:pPr>
        <w:spacing w:line="259" w:lineRule="auto"/>
        <w:jc w:val="left"/>
      </w:pPr>
      <w:r w:rsidRPr="00A934AE">
        <w:t>Online nástroje pak učitelé využívají především ke komunikaci s žáky (83,74 %), zadávání domácích úkolů (72,7 %), procvi</w:t>
      </w:r>
      <w:r w:rsidR="00835E05" w:rsidRPr="00A934AE">
        <w:t xml:space="preserve">čování učiva (57,23 %), </w:t>
      </w:r>
      <w:r w:rsidR="00C475B8" w:rsidRPr="00A934AE">
        <w:t>s</w:t>
      </w:r>
      <w:r w:rsidR="00835E05" w:rsidRPr="00A934AE">
        <w:t>dílení odkazů na zajímavé www stránky (56,49 %), sdílení učiva (výkladu) (52,33 %), prezentac</w:t>
      </w:r>
      <w:r w:rsidR="00C475B8" w:rsidRPr="00A934AE">
        <w:t xml:space="preserve">i </w:t>
      </w:r>
      <w:r w:rsidR="000245C1" w:rsidRPr="00A934AE">
        <w:t>aktivit třídy (22,82 %) apod.</w:t>
      </w:r>
    </w:p>
    <w:p w14:paraId="1B3DAA61" w14:textId="77777777" w:rsidR="000245C1" w:rsidRPr="00A934AE" w:rsidRDefault="00BD1C68" w:rsidP="000245C1">
      <w:pPr>
        <w:pStyle w:val="Graf"/>
      </w:pPr>
      <w:r w:rsidRPr="00A934AE">
        <w:t>K čemu</w:t>
      </w:r>
      <w:r w:rsidR="000245C1" w:rsidRPr="00A934AE">
        <w:t xml:space="preserve"> učitelé využívají online služby (ve vztahu k žákům)?</w:t>
      </w:r>
    </w:p>
    <w:p w14:paraId="27BE10A0" w14:textId="77777777" w:rsidR="000245C1" w:rsidRPr="00A934AE" w:rsidRDefault="000245C1">
      <w:pPr>
        <w:spacing w:line="259" w:lineRule="auto"/>
        <w:jc w:val="left"/>
      </w:pPr>
      <w:r w:rsidRPr="00A934AE">
        <w:rPr>
          <w:noProof/>
        </w:rPr>
        <w:drawing>
          <wp:inline distT="0" distB="0" distL="0" distR="0" wp14:anchorId="54F6625D" wp14:editId="0B286786">
            <wp:extent cx="5695293" cy="2743200"/>
            <wp:effectExtent l="0" t="0" r="1270" b="0"/>
            <wp:docPr id="1" name="Graf 1">
              <a:extLst xmlns:a="http://schemas.openxmlformats.org/drawingml/2006/main">
                <a:ext uri="{FF2B5EF4-FFF2-40B4-BE49-F238E27FC236}">
                  <a16:creationId xmlns:a16="http://schemas.microsoft.com/office/drawing/2014/main" id="{7BB77A42-97F7-401D-A17C-0B75771A57F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4190853E" w14:textId="77777777" w:rsidR="00BD1C68" w:rsidRPr="00A934AE" w:rsidRDefault="00BD1C68" w:rsidP="00BD1C68">
      <w:pPr>
        <w:spacing w:line="259" w:lineRule="auto"/>
        <w:jc w:val="right"/>
      </w:pPr>
      <w:r w:rsidRPr="00A934AE">
        <w:t>(n=2165)</w:t>
      </w:r>
    </w:p>
    <w:p w14:paraId="6054816D" w14:textId="77777777" w:rsidR="00090461" w:rsidRPr="00A934AE" w:rsidRDefault="00F61415" w:rsidP="00090461">
      <w:pPr>
        <w:pStyle w:val="Nadpis3"/>
      </w:pPr>
      <w:r w:rsidRPr="00A934AE">
        <w:br w:type="page"/>
      </w:r>
      <w:bookmarkStart w:id="11" w:name="_Toc45796176"/>
      <w:r w:rsidR="00090461" w:rsidRPr="00A934AE">
        <w:lastRenderedPageBreak/>
        <w:t>Digitální technologie jako prostředek pro kontakt s rodiči</w:t>
      </w:r>
      <w:bookmarkEnd w:id="11"/>
    </w:p>
    <w:p w14:paraId="24F60DA3" w14:textId="77777777" w:rsidR="00090461" w:rsidRPr="00A934AE" w:rsidRDefault="00090461" w:rsidP="00090461">
      <w:r w:rsidRPr="00A934AE">
        <w:t xml:space="preserve">Digitální technologie učitelé používají také ke kontaktu s rodiči svých žáků. </w:t>
      </w:r>
    </w:p>
    <w:p w14:paraId="0E75F44B" w14:textId="77777777" w:rsidR="00BD1C68" w:rsidRPr="00A934AE" w:rsidRDefault="00BD1C68" w:rsidP="00BD1C68">
      <w:pPr>
        <w:pStyle w:val="Tabulka"/>
        <w:tabs>
          <w:tab w:val="left" w:pos="1134"/>
          <w:tab w:val="left" w:pos="1276"/>
        </w:tabs>
      </w:pPr>
      <w:r w:rsidRPr="00A934AE">
        <w:t>Online nástroje/služby využívané učiteli k mimoškolnímu kontaktu s rodiči</w:t>
      </w:r>
    </w:p>
    <w:tbl>
      <w:tblPr>
        <w:tblW w:w="5000" w:type="pct"/>
        <w:tblBorders>
          <w:top w:val="outset" w:sz="6" w:space="0" w:color="111111"/>
          <w:left w:val="outset" w:sz="6" w:space="0" w:color="111111"/>
          <w:bottom w:val="outset" w:sz="6" w:space="0" w:color="111111"/>
          <w:right w:val="outset" w:sz="6" w:space="0" w:color="111111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98"/>
        <w:gridCol w:w="2628"/>
        <w:gridCol w:w="2628"/>
      </w:tblGrid>
      <w:tr w:rsidR="00BD1C68" w:rsidRPr="00A934AE" w14:paraId="30CBE745" w14:textId="77777777" w:rsidTr="002B6A54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5E299F0F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Kategorie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7DC7FD07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Četnost (n)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7C42FC09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Relativní četnost (%)</w:t>
            </w:r>
          </w:p>
        </w:tc>
      </w:tr>
      <w:tr w:rsidR="00BD1C68" w:rsidRPr="00A934AE" w14:paraId="661ED68A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1974219A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E-mail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739DB21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1817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1982DB9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83,93</w:t>
            </w:r>
          </w:p>
        </w:tc>
      </w:tr>
      <w:tr w:rsidR="00BD1C68" w:rsidRPr="00A934AE" w14:paraId="29BA6598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8195F26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Webové stránky školy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06407AE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1135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8874DA3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52,42</w:t>
            </w:r>
          </w:p>
        </w:tc>
      </w:tr>
      <w:tr w:rsidR="00BD1C68" w:rsidRPr="00A934AE" w14:paraId="72B377CF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6ED849F7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SMS/MMS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A9A6916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846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0BE619D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39,08</w:t>
            </w:r>
          </w:p>
        </w:tc>
      </w:tr>
      <w:tr w:rsidR="00BD1C68" w:rsidRPr="00A934AE" w14:paraId="6ADEC6E7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6A082DBE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WhatsApp Messenger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6CFC171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416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B3CE9B5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19,21</w:t>
            </w:r>
          </w:p>
        </w:tc>
      </w:tr>
      <w:tr w:rsidR="00BD1C68" w:rsidRPr="00A934AE" w14:paraId="307D2747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F817962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Facebook Messenger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51AB358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285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C5EEB7F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13,16</w:t>
            </w:r>
          </w:p>
        </w:tc>
      </w:tr>
      <w:tr w:rsidR="00BD1C68" w:rsidRPr="00A934AE" w14:paraId="467A614F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C5894DA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Webové stránky třídy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D5342A9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248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E315AEE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11,45</w:t>
            </w:r>
          </w:p>
        </w:tc>
      </w:tr>
      <w:tr w:rsidR="00BD1C68" w:rsidRPr="00A934AE" w14:paraId="5E02D491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5FF3EF7C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Bakaláři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C375572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242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1D5B162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11,18</w:t>
            </w:r>
          </w:p>
        </w:tc>
      </w:tr>
      <w:tr w:rsidR="00BD1C68" w:rsidRPr="00A934AE" w14:paraId="7DD7CFB9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2DA1A1F5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Facebook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CCF0155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192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C72DEBE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8,87</w:t>
            </w:r>
          </w:p>
        </w:tc>
      </w:tr>
      <w:tr w:rsidR="00BD1C68" w:rsidRPr="00A934AE" w14:paraId="3C3FF270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5B48EEF5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Nevyužívám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804057F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D53A077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6,42</w:t>
            </w:r>
          </w:p>
        </w:tc>
      </w:tr>
      <w:tr w:rsidR="00BD1C68" w:rsidRPr="00A934AE" w14:paraId="53DBC081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C447A3E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Skype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A128845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124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402A0B2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5,73</w:t>
            </w:r>
          </w:p>
        </w:tc>
      </w:tr>
      <w:tr w:rsidR="00BD1C68" w:rsidRPr="00A934AE" w14:paraId="1B49120F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074E7A9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Google </w:t>
            </w: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Classroom</w:t>
            </w:r>
            <w:proofErr w:type="spellEnd"/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FE80D39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44FFA7B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5,31</w:t>
            </w:r>
          </w:p>
        </w:tc>
      </w:tr>
      <w:tr w:rsidR="00BD1C68" w:rsidRPr="00A934AE" w14:paraId="076FCF7A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5D4686F7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Edookit</w:t>
            </w:r>
            <w:proofErr w:type="spellEnd"/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5B49070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68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B16094E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3,14</w:t>
            </w:r>
          </w:p>
        </w:tc>
      </w:tr>
      <w:tr w:rsidR="00BD1C68" w:rsidRPr="00A934AE" w14:paraId="7D9AEAE9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67774280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Edupage</w:t>
            </w:r>
            <w:proofErr w:type="spellEnd"/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53F17C4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42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07FB04A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1,94</w:t>
            </w:r>
          </w:p>
        </w:tc>
      </w:tr>
      <w:tr w:rsidR="00BD1C68" w:rsidRPr="00A934AE" w14:paraId="29CF72B3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B32D94B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Viber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8C6D469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41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ECF8287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1,89</w:t>
            </w:r>
          </w:p>
        </w:tc>
      </w:tr>
      <w:tr w:rsidR="00BD1C68" w:rsidRPr="00A934AE" w14:paraId="0C2F15CB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16700809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Microsoft </w:t>
            </w: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Teams</w:t>
            </w:r>
            <w:proofErr w:type="spellEnd"/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2F0EDED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32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FE480D4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1,48</w:t>
            </w:r>
          </w:p>
        </w:tc>
      </w:tr>
      <w:tr w:rsidR="00BD1C68" w:rsidRPr="00A934AE" w14:paraId="3710D0D8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563B8E2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Instagram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DB8690D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32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6A30559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1,48</w:t>
            </w:r>
          </w:p>
        </w:tc>
      </w:tr>
      <w:tr w:rsidR="00BD1C68" w:rsidRPr="00A934AE" w14:paraId="14F0569F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1B28BA13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Škola OnLine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47728F2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31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A6A8EAC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1,43</w:t>
            </w:r>
          </w:p>
        </w:tc>
      </w:tr>
      <w:tr w:rsidR="00BD1C68" w:rsidRPr="00A934AE" w14:paraId="42F6A592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6337C815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Pinterest</w:t>
            </w:r>
            <w:proofErr w:type="spellEnd"/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E03C1EA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22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1332A9E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1,02</w:t>
            </w:r>
          </w:p>
        </w:tc>
      </w:tr>
      <w:tr w:rsidR="00BD1C68" w:rsidRPr="00A934AE" w14:paraId="41D5B0DB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B3AB865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iTŘÍDA</w:t>
            </w:r>
            <w:proofErr w:type="spellEnd"/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6C0B2D0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998B147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0,51</w:t>
            </w:r>
          </w:p>
        </w:tc>
      </w:tr>
      <w:tr w:rsidR="00BD1C68" w:rsidRPr="00A934AE" w14:paraId="51848405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DEEA703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Zoom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789F5AF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2A2FB03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0,37</w:t>
            </w:r>
          </w:p>
        </w:tc>
      </w:tr>
      <w:tr w:rsidR="00BD1C68" w:rsidRPr="00A934AE" w14:paraId="0BF519DC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63C99D2A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Twitter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89F3CEF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FF16D26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0,32</w:t>
            </w:r>
          </w:p>
        </w:tc>
      </w:tr>
      <w:tr w:rsidR="00BD1C68" w:rsidRPr="00A934AE" w14:paraId="29DC7745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54EDB23C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Quizlet</w:t>
            </w:r>
            <w:proofErr w:type="spellEnd"/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DDB932B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BA9BDA0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0,18</w:t>
            </w:r>
          </w:p>
        </w:tc>
      </w:tr>
      <w:tr w:rsidR="00BD1C68" w:rsidRPr="00A934AE" w14:paraId="4E3DC54E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9D86B3C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Schoology</w:t>
            </w:r>
            <w:proofErr w:type="spellEnd"/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E96961E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209D505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0,09</w:t>
            </w:r>
          </w:p>
        </w:tc>
      </w:tr>
      <w:tr w:rsidR="00BD1C68" w:rsidRPr="00A934AE" w14:paraId="28E18791" w14:textId="77777777" w:rsidTr="00BD1C6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2C72CC9" w14:textId="77777777" w:rsidR="00BD1C68" w:rsidRPr="00A934AE" w:rsidRDefault="00BD1C68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Neuvedlo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E0DF7A2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8E1C8D0" w14:textId="77777777" w:rsidR="00BD1C68" w:rsidRPr="00A934AE" w:rsidRDefault="00BD1C68" w:rsidP="00BD1C68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0,23</w:t>
            </w:r>
          </w:p>
        </w:tc>
      </w:tr>
    </w:tbl>
    <w:p w14:paraId="6F1A7B66" w14:textId="77777777" w:rsidR="00BD1C68" w:rsidRPr="00A934AE" w:rsidRDefault="00BD1C68" w:rsidP="00BD1C68">
      <w:pPr>
        <w:jc w:val="right"/>
      </w:pPr>
      <w:r w:rsidRPr="00A934AE">
        <w:br/>
        <w:t>(n=2165)</w:t>
      </w:r>
    </w:p>
    <w:p w14:paraId="65FCDAF5" w14:textId="54E9BF53" w:rsidR="00BD1C68" w:rsidRPr="00A934AE" w:rsidRDefault="00570F31" w:rsidP="00090461">
      <w:r>
        <w:t xml:space="preserve">V rámci komunikace s rodiči používají učitelé online nástroje </w:t>
      </w:r>
      <w:r w:rsidR="00B42954" w:rsidRPr="00A934AE">
        <w:t xml:space="preserve">samozřejmě k běžné komunikaci (88 %), ale také </w:t>
      </w:r>
      <w:r w:rsidR="00D75565">
        <w:t xml:space="preserve">ke </w:t>
      </w:r>
      <w:r w:rsidR="00B42954" w:rsidRPr="00A934AE">
        <w:t>sdílení informací o mimořádných situacích týkajících se školy (56,3 %</w:t>
      </w:r>
      <w:proofErr w:type="gramStart"/>
      <w:r w:rsidR="00B42954" w:rsidRPr="00A934AE">
        <w:t>)</w:t>
      </w:r>
      <w:r w:rsidR="00D75565">
        <w:t xml:space="preserve">, </w:t>
      </w:r>
      <w:r w:rsidR="00B42954" w:rsidRPr="00A934AE">
        <w:t xml:space="preserve"> klasifikace</w:t>
      </w:r>
      <w:proofErr w:type="gramEnd"/>
      <w:r w:rsidR="00B42954" w:rsidRPr="00A934AE">
        <w:t xml:space="preserve"> žáků (43,37 %) a harmonogramu akcí třídy/školy (43,09 %).</w:t>
      </w:r>
    </w:p>
    <w:p w14:paraId="3068E037" w14:textId="77777777" w:rsidR="002B6A54" w:rsidRPr="00A934AE" w:rsidRDefault="002B6A54">
      <w:pPr>
        <w:spacing w:line="259" w:lineRule="auto"/>
        <w:jc w:val="left"/>
        <w:rPr>
          <w:rFonts w:cs="Cambria"/>
          <w:b/>
          <w:color w:val="2E74B5" w:themeColor="accent1" w:themeShade="BF"/>
        </w:rPr>
      </w:pPr>
      <w:r w:rsidRPr="00A934AE">
        <w:br w:type="page"/>
      </w:r>
    </w:p>
    <w:p w14:paraId="426E7772" w14:textId="77777777" w:rsidR="00BD1C68" w:rsidRPr="00A934AE" w:rsidRDefault="00BD1C68" w:rsidP="00BD1C68">
      <w:pPr>
        <w:pStyle w:val="Graf"/>
      </w:pPr>
      <w:r w:rsidRPr="00A934AE">
        <w:lastRenderedPageBreak/>
        <w:t>K čemu učitelé využívají online služby (ve vztahu k rodičům)?</w:t>
      </w:r>
    </w:p>
    <w:p w14:paraId="22E9259C" w14:textId="77777777" w:rsidR="00090461" w:rsidRPr="00A934AE" w:rsidRDefault="00BD1C68">
      <w:pPr>
        <w:spacing w:line="259" w:lineRule="auto"/>
        <w:jc w:val="left"/>
        <w:rPr>
          <w:rFonts w:eastAsiaTheme="majorEastAsia" w:cstheme="majorBidi"/>
          <w:b/>
          <w:color w:val="0070C0"/>
          <w:sz w:val="32"/>
          <w:szCs w:val="32"/>
        </w:rPr>
      </w:pPr>
      <w:r w:rsidRPr="00A934AE">
        <w:rPr>
          <w:noProof/>
        </w:rPr>
        <w:drawing>
          <wp:inline distT="0" distB="0" distL="0" distR="0" wp14:anchorId="28183C13" wp14:editId="72DBD36A">
            <wp:extent cx="5695293" cy="2743200"/>
            <wp:effectExtent l="0" t="0" r="1270" b="0"/>
            <wp:docPr id="5" name="Graf 5">
              <a:extLst xmlns:a="http://schemas.openxmlformats.org/drawingml/2006/main">
                <a:ext uri="{FF2B5EF4-FFF2-40B4-BE49-F238E27FC236}">
                  <a16:creationId xmlns:a16="http://schemas.microsoft.com/office/drawing/2014/main" id="{38F4C985-396C-4440-A4E5-F0F65A18A7B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6554994D" w14:textId="77777777" w:rsidR="00A55441" w:rsidRPr="00A934AE" w:rsidRDefault="00A55441" w:rsidP="00A55441">
      <w:pPr>
        <w:jc w:val="right"/>
      </w:pPr>
      <w:r w:rsidRPr="00A934AE">
        <w:t>(n=2165)</w:t>
      </w:r>
    </w:p>
    <w:p w14:paraId="798A11AF" w14:textId="77777777" w:rsidR="0042225C" w:rsidRPr="00A934AE" w:rsidRDefault="0042225C" w:rsidP="0042225C">
      <w:pPr>
        <w:pStyle w:val="Nadpis3"/>
      </w:pPr>
      <w:bookmarkStart w:id="12" w:name="_Toc45796177"/>
      <w:r w:rsidRPr="00A934AE">
        <w:t>Školní informační systémy</w:t>
      </w:r>
      <w:bookmarkEnd w:id="12"/>
    </w:p>
    <w:p w14:paraId="40D56A4C" w14:textId="265DBEFA" w:rsidR="00090461" w:rsidRPr="00A934AE" w:rsidRDefault="0042225C" w:rsidP="00B8638A">
      <w:pPr>
        <w:spacing w:line="259" w:lineRule="auto"/>
      </w:pPr>
      <w:r w:rsidRPr="00A934AE">
        <w:t xml:space="preserve">Drtivá většina učitelů potvrdila, že používá školní informační systémy. Dominantní je systém Bakaláři, který využívá téměř 60 % učitelů (59,08 %), </w:t>
      </w:r>
      <w:r w:rsidR="00E75B28">
        <w:t>následuje jej systém</w:t>
      </w:r>
      <w:r w:rsidRPr="00A934AE">
        <w:t xml:space="preserve"> Škola OnLine (11,78 %) a </w:t>
      </w:r>
      <w:proofErr w:type="spellStart"/>
      <w:r w:rsidRPr="00A934AE">
        <w:t>Edookit</w:t>
      </w:r>
      <w:proofErr w:type="spellEnd"/>
      <w:r w:rsidRPr="00A934AE">
        <w:t xml:space="preserve"> (6,65 %).</w:t>
      </w:r>
      <w:r w:rsidR="00E725B8" w:rsidRPr="00A934AE">
        <w:t xml:space="preserve"> 85,77 % učitelů se ke školním informačním systémům kromě školy připojuje také z domova.</w:t>
      </w:r>
    </w:p>
    <w:p w14:paraId="565BCC09" w14:textId="77777777" w:rsidR="0042225C" w:rsidRPr="00A934AE" w:rsidRDefault="0042225C" w:rsidP="0042225C">
      <w:pPr>
        <w:pStyle w:val="Tabulka"/>
        <w:tabs>
          <w:tab w:val="left" w:pos="1134"/>
        </w:tabs>
      </w:pPr>
      <w:r w:rsidRPr="00A934AE">
        <w:t>Školní informační systémy používané učiteli</w:t>
      </w:r>
    </w:p>
    <w:tbl>
      <w:tblPr>
        <w:tblW w:w="5000" w:type="pct"/>
        <w:tblBorders>
          <w:top w:val="outset" w:sz="6" w:space="0" w:color="111111"/>
          <w:left w:val="outset" w:sz="6" w:space="0" w:color="111111"/>
          <w:bottom w:val="outset" w:sz="6" w:space="0" w:color="111111"/>
          <w:right w:val="outset" w:sz="6" w:space="0" w:color="111111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98"/>
        <w:gridCol w:w="2628"/>
        <w:gridCol w:w="2628"/>
      </w:tblGrid>
      <w:tr w:rsidR="0042225C" w:rsidRPr="00A934AE" w14:paraId="54B03693" w14:textId="77777777" w:rsidTr="0026431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1AAF5ABA" w14:textId="77777777" w:rsidR="0042225C" w:rsidRPr="00A934AE" w:rsidRDefault="0042225C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Školní informační systémy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543842CC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Četnost (n)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0D6772EA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Relativní četnost (%)</w:t>
            </w:r>
          </w:p>
        </w:tc>
      </w:tr>
      <w:tr w:rsidR="0042225C" w:rsidRPr="00A934AE" w14:paraId="203901C9" w14:textId="77777777" w:rsidTr="00E725B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72A8EC1" w14:textId="77777777" w:rsidR="0042225C" w:rsidRPr="00A934AE" w:rsidRDefault="0042225C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Bakaláři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6B3446E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1279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654D9EC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59,08</w:t>
            </w:r>
          </w:p>
        </w:tc>
      </w:tr>
      <w:tr w:rsidR="0042225C" w:rsidRPr="00A934AE" w14:paraId="4C5D9293" w14:textId="77777777" w:rsidTr="00E725B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60647B2" w14:textId="77777777" w:rsidR="0042225C" w:rsidRPr="00A934AE" w:rsidRDefault="0042225C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Škola OnLine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9F96308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255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F593545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11,78</w:t>
            </w:r>
          </w:p>
        </w:tc>
      </w:tr>
      <w:tr w:rsidR="0042225C" w:rsidRPr="00A934AE" w14:paraId="4FADC230" w14:textId="77777777" w:rsidTr="00E725B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CCCEAA4" w14:textId="77777777" w:rsidR="0042225C" w:rsidRPr="00A934AE" w:rsidRDefault="0042225C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Edookit</w:t>
            </w:r>
            <w:proofErr w:type="spellEnd"/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C527C3B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144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374B76E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6,65</w:t>
            </w:r>
          </w:p>
        </w:tc>
      </w:tr>
      <w:tr w:rsidR="0042225C" w:rsidRPr="00A934AE" w14:paraId="47DA341C" w14:textId="77777777" w:rsidTr="00E725B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57FF935D" w14:textId="77777777" w:rsidR="0042225C" w:rsidRPr="00A934AE" w:rsidRDefault="0042225C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EduPage</w:t>
            </w:r>
            <w:proofErr w:type="spellEnd"/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2C52E28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142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1886010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6,56</w:t>
            </w:r>
          </w:p>
        </w:tc>
      </w:tr>
      <w:tr w:rsidR="0042225C" w:rsidRPr="00A934AE" w14:paraId="028E3107" w14:textId="77777777" w:rsidTr="00E725B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190DEF0A" w14:textId="77777777" w:rsidR="0042225C" w:rsidRPr="00A934AE" w:rsidRDefault="0042225C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dm Software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6981671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137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3A1D5A6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6,33</w:t>
            </w:r>
          </w:p>
        </w:tc>
      </w:tr>
      <w:tr w:rsidR="0042225C" w:rsidRPr="00A934AE" w14:paraId="654C7AF2" w14:textId="77777777" w:rsidTr="00E725B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23FB865A" w14:textId="77777777" w:rsidR="0042225C" w:rsidRPr="00A934AE" w:rsidRDefault="0042225C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IŠkola</w:t>
            </w:r>
            <w:proofErr w:type="spellEnd"/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35DF601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73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6B33D89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3,37</w:t>
            </w:r>
          </w:p>
        </w:tc>
      </w:tr>
      <w:tr w:rsidR="0042225C" w:rsidRPr="00A934AE" w14:paraId="77C667EF" w14:textId="77777777" w:rsidTr="00E725B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2158F5F" w14:textId="77777777" w:rsidR="0042225C" w:rsidRPr="00A934AE" w:rsidRDefault="0042225C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eTřídnice</w:t>
            </w:r>
            <w:proofErr w:type="spellEnd"/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02A1A35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67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A3C5644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3,09</w:t>
            </w:r>
          </w:p>
        </w:tc>
      </w:tr>
      <w:tr w:rsidR="0042225C" w:rsidRPr="00A934AE" w14:paraId="5D64FF15" w14:textId="77777777" w:rsidTr="00E725B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118E3822" w14:textId="77777777" w:rsidR="0042225C" w:rsidRPr="00A934AE" w:rsidRDefault="0042225C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aSc</w:t>
            </w:r>
            <w:proofErr w:type="spellEnd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Rozvrhy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80C3104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23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6C136EE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1,06</w:t>
            </w:r>
          </w:p>
        </w:tc>
      </w:tr>
      <w:tr w:rsidR="0042225C" w:rsidRPr="00A934AE" w14:paraId="0D86E349" w14:textId="77777777" w:rsidTr="00E725B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69AB26E" w14:textId="77777777" w:rsidR="0042225C" w:rsidRPr="00A934AE" w:rsidRDefault="0042225C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SAS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7BBEBB7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F4ECFCD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0,14</w:t>
            </w:r>
          </w:p>
        </w:tc>
      </w:tr>
      <w:tr w:rsidR="0042225C" w:rsidRPr="00A934AE" w14:paraId="155B68D0" w14:textId="77777777" w:rsidTr="00E725B8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ACA2C15" w14:textId="77777777" w:rsidR="0042225C" w:rsidRPr="00A934AE" w:rsidRDefault="0042225C" w:rsidP="00E725B8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Neuvedlo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909DCD3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148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A695129" w14:textId="77777777" w:rsidR="0042225C" w:rsidRPr="00A934AE" w:rsidRDefault="0042225C" w:rsidP="0042225C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6,84</w:t>
            </w:r>
          </w:p>
        </w:tc>
      </w:tr>
    </w:tbl>
    <w:p w14:paraId="6ED0C203" w14:textId="77777777" w:rsidR="00E725B8" w:rsidRPr="00A934AE" w:rsidRDefault="000B6EC2" w:rsidP="000B6EC2">
      <w:pPr>
        <w:jc w:val="right"/>
      </w:pPr>
      <w:r w:rsidRPr="00A934AE">
        <w:br/>
        <w:t>(n=2165)</w:t>
      </w:r>
    </w:p>
    <w:p w14:paraId="59AFCDBF" w14:textId="77777777" w:rsidR="00E725B8" w:rsidRPr="00A934AE" w:rsidRDefault="00E725B8" w:rsidP="00E725B8">
      <w:pPr>
        <w:pStyle w:val="Nadpis3"/>
      </w:pPr>
      <w:bookmarkStart w:id="13" w:name="_Toc45796178"/>
      <w:r w:rsidRPr="00A934AE">
        <w:t>LMS ve škole</w:t>
      </w:r>
      <w:bookmarkEnd w:id="13"/>
    </w:p>
    <w:p w14:paraId="4874FE84" w14:textId="079E2C11" w:rsidR="00E725B8" w:rsidRPr="00A934AE" w:rsidRDefault="00E725B8" w:rsidP="00264318">
      <w:r w:rsidRPr="00A934AE">
        <w:t xml:space="preserve">LMS (learning management </w:t>
      </w:r>
      <w:proofErr w:type="spellStart"/>
      <w:r w:rsidRPr="00A934AE">
        <w:t>systems</w:t>
      </w:r>
      <w:proofErr w:type="spellEnd"/>
      <w:r w:rsidR="00264318" w:rsidRPr="00A934AE">
        <w:t xml:space="preserve">, systémy pro řízené vzdělávání </w:t>
      </w:r>
      <w:r w:rsidRPr="00A934AE">
        <w:t xml:space="preserve">či systémy řízeného vzdělávání) používá </w:t>
      </w:r>
      <w:r w:rsidR="00A96F25" w:rsidRPr="00A934AE">
        <w:t>méně</w:t>
      </w:r>
      <w:r w:rsidRPr="00A934AE">
        <w:t xml:space="preserve"> než polovina z našeho souboru (</w:t>
      </w:r>
      <w:r w:rsidR="00A96F25" w:rsidRPr="00A934AE">
        <w:t>41</w:t>
      </w:r>
      <w:r w:rsidRPr="00A934AE">
        <w:t>,</w:t>
      </w:r>
      <w:r w:rsidR="00A96F25" w:rsidRPr="00A934AE">
        <w:t>52</w:t>
      </w:r>
      <w:r w:rsidRPr="00A934AE">
        <w:t xml:space="preserve"> %). </w:t>
      </w:r>
      <w:r w:rsidR="007164C6" w:rsidRPr="00A934AE">
        <w:t>LMS v</w:t>
      </w:r>
      <w:r w:rsidR="00E75B28">
        <w:t>íce</w:t>
      </w:r>
      <w:r w:rsidR="007164C6" w:rsidRPr="00A934AE">
        <w:t xml:space="preserve"> využívají učitelé středních škol – jejich využívání potvrdilo 59,97 % </w:t>
      </w:r>
      <w:r w:rsidR="007B1FCF" w:rsidRPr="00A934AE">
        <w:t xml:space="preserve">oslovených </w:t>
      </w:r>
      <w:r w:rsidR="007164C6" w:rsidRPr="00A934AE">
        <w:t>učitelů</w:t>
      </w:r>
      <w:r w:rsidR="007B1FCF" w:rsidRPr="00A934AE">
        <w:t xml:space="preserve"> působících na</w:t>
      </w:r>
      <w:r w:rsidR="007164C6" w:rsidRPr="00A934AE">
        <w:t xml:space="preserve"> středních škol</w:t>
      </w:r>
      <w:r w:rsidR="007B1FCF" w:rsidRPr="00A934AE">
        <w:t>ách</w:t>
      </w:r>
      <w:r w:rsidR="007164C6" w:rsidRPr="00A934AE">
        <w:t xml:space="preserve">. Na základní škole se </w:t>
      </w:r>
      <w:r w:rsidR="00E96A30">
        <w:t xml:space="preserve">LMS </w:t>
      </w:r>
      <w:r w:rsidR="007164C6" w:rsidRPr="00A934AE">
        <w:t>využívají pouze v omezené míře (</w:t>
      </w:r>
      <w:r w:rsidR="00E75B28">
        <w:t xml:space="preserve">jejich používání potvrdilo </w:t>
      </w:r>
      <w:r w:rsidR="007164C6" w:rsidRPr="00A934AE">
        <w:t>34,19 % učitelů).</w:t>
      </w:r>
    </w:p>
    <w:p w14:paraId="4B54D788" w14:textId="77777777" w:rsidR="007B1FCF" w:rsidRPr="00A934AE" w:rsidRDefault="007B1FCF" w:rsidP="00E725B8">
      <w:r w:rsidRPr="00A934AE">
        <w:lastRenderedPageBreak/>
        <w:t xml:space="preserve">Na základních školách dominuje systém Google </w:t>
      </w:r>
      <w:proofErr w:type="spellStart"/>
      <w:r w:rsidRPr="00A934AE">
        <w:t>Classroom</w:t>
      </w:r>
      <w:proofErr w:type="spellEnd"/>
      <w:r w:rsidRPr="00A934AE">
        <w:t xml:space="preserve"> (</w:t>
      </w:r>
      <w:r w:rsidR="00E74077" w:rsidRPr="00A934AE">
        <w:t>23</w:t>
      </w:r>
      <w:r w:rsidRPr="00A934AE">
        <w:t xml:space="preserve"> % učitelů ZŠ potvrdilo, že tento systém ve škole mají a využívají)</w:t>
      </w:r>
      <w:r w:rsidR="00E74077" w:rsidRPr="00A934AE">
        <w:t xml:space="preserve">, na dalších místech se umístil Microsoft </w:t>
      </w:r>
      <w:proofErr w:type="spellStart"/>
      <w:r w:rsidR="00E74077" w:rsidRPr="00A934AE">
        <w:t>Classroom</w:t>
      </w:r>
      <w:proofErr w:type="spellEnd"/>
      <w:r w:rsidR="00A22F9B" w:rsidRPr="00A934AE">
        <w:t xml:space="preserve"> (v podstatě </w:t>
      </w:r>
      <w:proofErr w:type="spellStart"/>
      <w:r w:rsidR="00A22F9B" w:rsidRPr="00A934AE">
        <w:t>Teams</w:t>
      </w:r>
      <w:proofErr w:type="spellEnd"/>
      <w:r w:rsidR="00A22F9B" w:rsidRPr="00A934AE">
        <w:t>)</w:t>
      </w:r>
      <w:r w:rsidR="00E74077" w:rsidRPr="00A934AE">
        <w:t xml:space="preserve"> a </w:t>
      </w:r>
      <w:proofErr w:type="spellStart"/>
      <w:r w:rsidR="00E74077" w:rsidRPr="00A934AE">
        <w:t>Moodle</w:t>
      </w:r>
      <w:proofErr w:type="spellEnd"/>
      <w:r w:rsidR="00E74077" w:rsidRPr="00A934AE">
        <w:t xml:space="preserve">. Na středních školách naopak dominuje </w:t>
      </w:r>
      <w:proofErr w:type="spellStart"/>
      <w:r w:rsidR="00E74077" w:rsidRPr="00A934AE">
        <w:t>Moodle</w:t>
      </w:r>
      <w:proofErr w:type="spellEnd"/>
      <w:r w:rsidR="00E74077" w:rsidRPr="00A934AE">
        <w:t xml:space="preserve"> (jeho používání ve škole potvrdilo 38,3 % středoškolských učitelů).</w:t>
      </w:r>
    </w:p>
    <w:p w14:paraId="10DD647C" w14:textId="77777777" w:rsidR="007B27B7" w:rsidRPr="00A934AE" w:rsidRDefault="007B27B7" w:rsidP="00E725B8"/>
    <w:p w14:paraId="1864A7FD" w14:textId="77777777" w:rsidR="009571D8" w:rsidRPr="00A934AE" w:rsidRDefault="009571D8" w:rsidP="009571D8">
      <w:pPr>
        <w:pStyle w:val="Graf"/>
      </w:pPr>
      <w:r w:rsidRPr="00A934AE">
        <w:t>Nejpoužívanější LMS systémy</w:t>
      </w:r>
      <w:r w:rsidR="00E74077" w:rsidRPr="00A934AE">
        <w:t xml:space="preserve"> (ZŠ, SŠ)</w:t>
      </w:r>
    </w:p>
    <w:p w14:paraId="688D5E90" w14:textId="77777777" w:rsidR="009571D8" w:rsidRPr="00A934AE" w:rsidRDefault="00A22F9B" w:rsidP="00E725B8">
      <w:r w:rsidRPr="00A934AE">
        <w:rPr>
          <w:noProof/>
        </w:rPr>
        <w:drawing>
          <wp:inline distT="0" distB="0" distL="0" distR="0" wp14:anchorId="642C7844" wp14:editId="190EC383">
            <wp:extent cx="5759450" cy="2568575"/>
            <wp:effectExtent l="0" t="0" r="12700" b="3175"/>
            <wp:docPr id="4" name="Graf 4">
              <a:extLst xmlns:a="http://schemas.openxmlformats.org/drawingml/2006/main">
                <a:ext uri="{FF2B5EF4-FFF2-40B4-BE49-F238E27FC236}">
                  <a16:creationId xmlns:a16="http://schemas.microsoft.com/office/drawing/2014/main" id="{2126F72A-E233-4AA1-9C21-DD26565E1D9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1271A95C" w14:textId="77777777" w:rsidR="009571D8" w:rsidRPr="00A934AE" w:rsidRDefault="00265457" w:rsidP="003C4A7D">
      <w:pPr>
        <w:jc w:val="right"/>
      </w:pPr>
      <w:r w:rsidRPr="00A934AE">
        <w:t>(</w:t>
      </w:r>
      <w:proofErr w:type="spellStart"/>
      <w:r w:rsidRPr="00A934AE">
        <w:t>n</w:t>
      </w:r>
      <w:r w:rsidR="00E74077" w:rsidRPr="00A934AE">
        <w:rPr>
          <w:vertAlign w:val="subscript"/>
        </w:rPr>
        <w:t>ZŠ</w:t>
      </w:r>
      <w:proofErr w:type="spellEnd"/>
      <w:r w:rsidRPr="00A934AE">
        <w:t>=</w:t>
      </w:r>
      <w:r w:rsidR="00E74077" w:rsidRPr="00A934AE">
        <w:t xml:space="preserve">523, </w:t>
      </w:r>
      <w:proofErr w:type="spellStart"/>
      <w:r w:rsidR="00E74077" w:rsidRPr="00A934AE">
        <w:t>n</w:t>
      </w:r>
      <w:r w:rsidR="00E74077" w:rsidRPr="00A934AE">
        <w:rPr>
          <w:vertAlign w:val="subscript"/>
        </w:rPr>
        <w:t>SŠ</w:t>
      </w:r>
      <w:proofErr w:type="spellEnd"/>
      <w:r w:rsidR="00E74077" w:rsidRPr="00A934AE">
        <w:t>=391</w:t>
      </w:r>
      <w:r w:rsidRPr="00A934AE">
        <w:t>)</w:t>
      </w:r>
    </w:p>
    <w:p w14:paraId="2D7AE93E" w14:textId="5A0D3D4C" w:rsidR="007164C6" w:rsidRPr="00A934AE" w:rsidRDefault="00E74077" w:rsidP="00B8638A">
      <w:pPr>
        <w:rPr>
          <w:i/>
          <w:iCs/>
        </w:rPr>
      </w:pPr>
      <w:r w:rsidRPr="00A934AE">
        <w:rPr>
          <w:i/>
          <w:iCs/>
        </w:rPr>
        <w:t>Metodologická poznámka: Graf zachycuje nejpoužívanější LMS systémy, přičemž škola/učitelé mohou využívat v</w:t>
      </w:r>
      <w:r w:rsidR="00E75B28">
        <w:rPr>
          <w:i/>
          <w:iCs/>
        </w:rPr>
        <w:t>í</w:t>
      </w:r>
      <w:r w:rsidRPr="00A934AE">
        <w:rPr>
          <w:i/>
          <w:iCs/>
        </w:rPr>
        <w:t>ce systémů současně.</w:t>
      </w:r>
      <w:r w:rsidR="002B6A54" w:rsidRPr="00A934AE">
        <w:rPr>
          <w:i/>
          <w:iCs/>
        </w:rPr>
        <w:t xml:space="preserve"> Apple </w:t>
      </w:r>
      <w:proofErr w:type="spellStart"/>
      <w:r w:rsidR="002B6A54" w:rsidRPr="00A934AE">
        <w:rPr>
          <w:i/>
          <w:iCs/>
        </w:rPr>
        <w:t>Classroom</w:t>
      </w:r>
      <w:proofErr w:type="spellEnd"/>
      <w:r w:rsidR="002B6A54" w:rsidRPr="00A934AE">
        <w:rPr>
          <w:i/>
          <w:iCs/>
        </w:rPr>
        <w:t xml:space="preserve"> zařadili do přehledu sami učitelé, přestože nejde o LMS systém, ale spíše nástroj pro řízení činností ve třídě.</w:t>
      </w:r>
    </w:p>
    <w:p w14:paraId="5F52B98D" w14:textId="77777777" w:rsidR="007164C6" w:rsidRPr="00A934AE" w:rsidRDefault="007164C6" w:rsidP="003C4A7D">
      <w:pPr>
        <w:jc w:val="right"/>
      </w:pPr>
    </w:p>
    <w:p w14:paraId="03A541C0" w14:textId="77777777" w:rsidR="001E7C6A" w:rsidRPr="00A934AE" w:rsidRDefault="001E7C6A" w:rsidP="001E7C6A">
      <w:pPr>
        <w:pStyle w:val="Nadpis3"/>
      </w:pPr>
      <w:bookmarkStart w:id="14" w:name="_Toc45796179"/>
      <w:r w:rsidRPr="00A934AE">
        <w:t>Cloudová úložiště ve škole</w:t>
      </w:r>
      <w:bookmarkEnd w:id="14"/>
    </w:p>
    <w:p w14:paraId="75D808F6" w14:textId="5D5D9FBA" w:rsidR="001E7C6A" w:rsidRPr="00A934AE" w:rsidRDefault="001E7C6A" w:rsidP="001E7C6A">
      <w:r w:rsidRPr="00A934AE">
        <w:t xml:space="preserve">Více než polovina respondentů (67,39 %) používá ve škole cloudové úložiště. Dominantní je cloudové úložiště </w:t>
      </w:r>
      <w:proofErr w:type="spellStart"/>
      <w:r w:rsidRPr="00A934AE">
        <w:t>OneDrive</w:t>
      </w:r>
      <w:proofErr w:type="spellEnd"/>
      <w:r w:rsidRPr="00A934AE">
        <w:t xml:space="preserve"> (systém Office 365 od firmy Microsoft), které využívá 63,01 % učitelů. Na druhém místě nalezneme </w:t>
      </w:r>
      <w:r w:rsidR="00E75B28">
        <w:t xml:space="preserve">úložiště </w:t>
      </w:r>
      <w:r w:rsidRPr="00A934AE">
        <w:t xml:space="preserve">Google Drive (součást Google </w:t>
      </w:r>
      <w:proofErr w:type="spellStart"/>
      <w:r w:rsidRPr="00A934AE">
        <w:t>Apps</w:t>
      </w:r>
      <w:proofErr w:type="spellEnd"/>
      <w:r w:rsidRPr="00A934AE">
        <w:t xml:space="preserve"> či G-</w:t>
      </w:r>
      <w:proofErr w:type="spellStart"/>
      <w:r w:rsidRPr="00A934AE">
        <w:t>Suite</w:t>
      </w:r>
      <w:proofErr w:type="spellEnd"/>
      <w:r w:rsidRPr="00A934AE">
        <w:t>), které používá přibližně třetina učitelů (34,95 %). Vlastní cloudové úložiště pak využívá 10,56 % škol.</w:t>
      </w:r>
    </w:p>
    <w:p w14:paraId="7BDCB7A1" w14:textId="77777777" w:rsidR="001E7C6A" w:rsidRPr="00A934AE" w:rsidRDefault="001E7C6A" w:rsidP="001E7C6A">
      <w:pPr>
        <w:pStyle w:val="Nadpis3"/>
      </w:pPr>
      <w:bookmarkStart w:id="15" w:name="_Toc45796180"/>
      <w:r w:rsidRPr="00A934AE">
        <w:t>Redakční systémy pro školní web (CMS)</w:t>
      </w:r>
      <w:bookmarkEnd w:id="15"/>
    </w:p>
    <w:p w14:paraId="5D7D9BD7" w14:textId="089748BD" w:rsidR="001E7C6A" w:rsidRPr="00A934AE" w:rsidRDefault="001E7C6A" w:rsidP="001E7C6A">
      <w:r w:rsidRPr="00A934AE">
        <w:t>Správce školních webů jsme oslovili s dotazem, zdali pro správu webových stránek školy využívají některý z dostupných redakční</w:t>
      </w:r>
      <w:r w:rsidR="00E75B28">
        <w:t>ch</w:t>
      </w:r>
      <w:r w:rsidRPr="00A934AE">
        <w:t xml:space="preserve"> systémů. Používání redakčního systému potvrdila více než polovina správců školního webu (57,69 %), 42,31</w:t>
      </w:r>
      <w:r w:rsidR="00B8638A">
        <w:t xml:space="preserve"> </w:t>
      </w:r>
      <w:r w:rsidR="00B8638A">
        <w:rPr>
          <w:lang w:val="en-US"/>
        </w:rPr>
        <w:t>%</w:t>
      </w:r>
      <w:r w:rsidRPr="00A934AE">
        <w:t xml:space="preserve"> správců webu naopak žádný redakční systém </w:t>
      </w:r>
      <w:r w:rsidRPr="008A3363">
        <w:t>nepoužív</w:t>
      </w:r>
      <w:r w:rsidR="00B8638A" w:rsidRPr="008A3363">
        <w:t>á</w:t>
      </w:r>
      <w:r w:rsidRPr="00A934AE">
        <w:t>.</w:t>
      </w:r>
    </w:p>
    <w:p w14:paraId="36D066CA" w14:textId="77777777" w:rsidR="001E7C6A" w:rsidRPr="00A934AE" w:rsidRDefault="001E7C6A" w:rsidP="001E7C6A">
      <w:pPr>
        <w:pStyle w:val="Tabulka"/>
        <w:tabs>
          <w:tab w:val="left" w:pos="1134"/>
          <w:tab w:val="left" w:pos="1276"/>
          <w:tab w:val="left" w:pos="1418"/>
        </w:tabs>
      </w:pPr>
      <w:r w:rsidRPr="00A934AE">
        <w:t>Nejpoužívanější redakční systémy</w:t>
      </w:r>
      <w:r w:rsidR="003C4A7D" w:rsidRPr="00A934AE">
        <w:t xml:space="preserve"> pro správu webu</w:t>
      </w:r>
      <w:r w:rsidRPr="00A934AE">
        <w:t xml:space="preserve"> v českých školách</w:t>
      </w:r>
    </w:p>
    <w:tbl>
      <w:tblPr>
        <w:tblW w:w="5000" w:type="pct"/>
        <w:tblBorders>
          <w:top w:val="outset" w:sz="6" w:space="0" w:color="111111"/>
          <w:left w:val="outset" w:sz="6" w:space="0" w:color="111111"/>
          <w:bottom w:val="outset" w:sz="6" w:space="0" w:color="111111"/>
          <w:right w:val="outset" w:sz="6" w:space="0" w:color="111111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98"/>
        <w:gridCol w:w="2628"/>
        <w:gridCol w:w="2628"/>
      </w:tblGrid>
      <w:tr w:rsidR="001E7C6A" w:rsidRPr="00A934AE" w14:paraId="03B950ED" w14:textId="77777777" w:rsidTr="001146B7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BFBFBF" w:themeFill="background1" w:themeFillShade="BF"/>
            <w:noWrap/>
            <w:vAlign w:val="bottom"/>
          </w:tcPr>
          <w:p w14:paraId="74042B7F" w14:textId="77777777" w:rsidR="001E7C6A" w:rsidRPr="00A934AE" w:rsidRDefault="001E7C6A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Redakční systém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BFBFBF" w:themeFill="background1" w:themeFillShade="BF"/>
            <w:noWrap/>
            <w:vAlign w:val="bottom"/>
          </w:tcPr>
          <w:p w14:paraId="5F05985A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Četnost (n)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BFBFBF" w:themeFill="background1" w:themeFillShade="BF"/>
            <w:noWrap/>
            <w:vAlign w:val="bottom"/>
          </w:tcPr>
          <w:p w14:paraId="74B2A037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Relativní četnost (%)</w:t>
            </w:r>
          </w:p>
        </w:tc>
      </w:tr>
      <w:tr w:rsidR="001E7C6A" w:rsidRPr="00A934AE" w14:paraId="765893E7" w14:textId="77777777" w:rsidTr="007C3E14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76239C9" w14:textId="77777777" w:rsidR="001E7C6A" w:rsidRPr="00A934AE" w:rsidRDefault="001E7C6A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WordPress.com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E4FBBE0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3E72A90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36,70</w:t>
            </w:r>
          </w:p>
        </w:tc>
      </w:tr>
      <w:tr w:rsidR="001E7C6A" w:rsidRPr="00A934AE" w14:paraId="59650F51" w14:textId="77777777" w:rsidTr="007C3E14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F2EEA99" w14:textId="77777777" w:rsidR="001E7C6A" w:rsidRPr="00A934AE" w:rsidRDefault="001E7C6A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Jiné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5EAB5CB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84CE7CB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25,46</w:t>
            </w:r>
          </w:p>
        </w:tc>
      </w:tr>
      <w:tr w:rsidR="001E7C6A" w:rsidRPr="00A934AE" w14:paraId="4147CB53" w14:textId="77777777" w:rsidTr="007C3E14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15097596" w14:textId="77777777" w:rsidR="001E7C6A" w:rsidRPr="00A934AE" w:rsidRDefault="001E7C6A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Joomla</w:t>
            </w:r>
            <w:proofErr w:type="spellEnd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!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6F0C932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56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E634480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12,84</w:t>
            </w:r>
          </w:p>
        </w:tc>
      </w:tr>
      <w:tr w:rsidR="001E7C6A" w:rsidRPr="00A934AE" w14:paraId="5806648B" w14:textId="77777777" w:rsidTr="007C3E14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A500D7C" w14:textId="77777777" w:rsidR="001E7C6A" w:rsidRPr="00A934AE" w:rsidRDefault="001E7C6A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lastRenderedPageBreak/>
              <w:t>Webnode.cz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C22422F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951F3E4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11,47</w:t>
            </w:r>
          </w:p>
        </w:tc>
      </w:tr>
      <w:tr w:rsidR="001E7C6A" w:rsidRPr="00A934AE" w14:paraId="74AD8102" w14:textId="77777777" w:rsidTr="007C3E14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84C05EF" w14:textId="77777777" w:rsidR="001E7C6A" w:rsidRPr="00A934AE" w:rsidRDefault="001E7C6A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Google </w:t>
            </w: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Sites</w:t>
            </w:r>
            <w:proofErr w:type="spellEnd"/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78C68B4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21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099BB27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4,82</w:t>
            </w:r>
          </w:p>
        </w:tc>
      </w:tr>
      <w:tr w:rsidR="001E7C6A" w:rsidRPr="00A934AE" w14:paraId="6F1BBEA8" w14:textId="77777777" w:rsidTr="007C3E14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F3B329F" w14:textId="77777777" w:rsidR="001E7C6A" w:rsidRPr="00A934AE" w:rsidRDefault="001E7C6A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Drupal</w:t>
            </w:r>
            <w:proofErr w:type="spellEnd"/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D11D234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FBA09EF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4,59</w:t>
            </w:r>
          </w:p>
        </w:tc>
      </w:tr>
      <w:tr w:rsidR="001E7C6A" w:rsidRPr="00A934AE" w14:paraId="5EEA2B2A" w14:textId="77777777" w:rsidTr="007C3E14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166E3303" w14:textId="77777777" w:rsidR="001E7C6A" w:rsidRPr="00A934AE" w:rsidRDefault="001E7C6A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Redakční systém IPO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CA7B6DC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91ED54F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2,98</w:t>
            </w:r>
          </w:p>
        </w:tc>
      </w:tr>
      <w:tr w:rsidR="001E7C6A" w:rsidRPr="00A934AE" w14:paraId="0B9ADE90" w14:textId="77777777" w:rsidTr="007C3E14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5886C093" w14:textId="77777777" w:rsidR="001E7C6A" w:rsidRPr="00A934AE" w:rsidRDefault="001E7C6A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PhpRS</w:t>
            </w:r>
            <w:proofErr w:type="spellEnd"/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496AAD5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32488A4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0,69</w:t>
            </w:r>
          </w:p>
        </w:tc>
      </w:tr>
      <w:tr w:rsidR="001E7C6A" w:rsidRPr="00A934AE" w14:paraId="79213B11" w14:textId="77777777" w:rsidTr="007C3E14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F58EBC4" w14:textId="77777777" w:rsidR="001E7C6A" w:rsidRPr="00A934AE" w:rsidRDefault="001E7C6A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TYPO3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159938C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2628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47E376E" w14:textId="77777777" w:rsidR="001E7C6A" w:rsidRPr="00A934AE" w:rsidRDefault="001E7C6A" w:rsidP="00265457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0,46</w:t>
            </w:r>
          </w:p>
        </w:tc>
      </w:tr>
    </w:tbl>
    <w:p w14:paraId="0AE3FFA7" w14:textId="48F5847F" w:rsidR="001E7C6A" w:rsidRPr="00A934AE" w:rsidRDefault="00265457" w:rsidP="007C3E14">
      <w:pPr>
        <w:jc w:val="right"/>
      </w:pPr>
      <w:r w:rsidRPr="00A934AE">
        <w:t>(</w:t>
      </w:r>
      <w:r w:rsidR="00E75B28">
        <w:t>n</w:t>
      </w:r>
      <w:r w:rsidRPr="00A934AE">
        <w:t>=436)</w:t>
      </w:r>
    </w:p>
    <w:p w14:paraId="67D36289" w14:textId="77777777" w:rsidR="00265457" w:rsidRPr="00A934AE" w:rsidRDefault="00265457" w:rsidP="001E7C6A">
      <w:r w:rsidRPr="00A934AE">
        <w:t>Webové stránky pak mají školy nejčastěji umístěny na serveru soukromého subjektu (58,91 %), vlastní školní server pro provoz webu používá 41,09 % škol.</w:t>
      </w:r>
    </w:p>
    <w:p w14:paraId="33781CCE" w14:textId="77777777" w:rsidR="00090461" w:rsidRPr="00A934AE" w:rsidRDefault="00090461" w:rsidP="000B6EC2">
      <w:pPr>
        <w:jc w:val="right"/>
      </w:pPr>
    </w:p>
    <w:p w14:paraId="21F5C80E" w14:textId="77777777" w:rsidR="003C4A7D" w:rsidRPr="00A934AE" w:rsidRDefault="003C4A7D" w:rsidP="003C4A7D">
      <w:pPr>
        <w:pStyle w:val="Nadpis3"/>
      </w:pPr>
      <w:bookmarkStart w:id="16" w:name="_Toc45796181"/>
      <w:r w:rsidRPr="00A934AE">
        <w:t>Učitelé a hesla</w:t>
      </w:r>
      <w:bookmarkEnd w:id="16"/>
    </w:p>
    <w:p w14:paraId="6D0883EB" w14:textId="0DE8C798" w:rsidR="003C4A7D" w:rsidRPr="00A934AE" w:rsidRDefault="003C4A7D" w:rsidP="003C4A7D">
      <w:r w:rsidRPr="00A934AE">
        <w:t xml:space="preserve">Téměř ¾ učitelů (73,16 %) využívají pro přihlašování do všech systémů školy různá hesla, stejné heslo pro přihlašování k systémům školy </w:t>
      </w:r>
      <w:r w:rsidR="00E75B28">
        <w:t xml:space="preserve">používá </w:t>
      </w:r>
      <w:r w:rsidRPr="00A934AE">
        <w:t>17,78 %</w:t>
      </w:r>
      <w:r w:rsidR="00E75B28">
        <w:t xml:space="preserve"> učitelů</w:t>
      </w:r>
      <w:r w:rsidRPr="00A934AE">
        <w:t>. 2,31 % učitelů také potvrdilo, že pro přístup ke službám školy používá stejné heslo jako pro své mimoškolní/osobní účty.</w:t>
      </w:r>
    </w:p>
    <w:p w14:paraId="7AB9CF78" w14:textId="77777777" w:rsidR="00C10DA0" w:rsidRPr="00A934AE" w:rsidRDefault="00C10DA0" w:rsidP="00C10DA0">
      <w:pPr>
        <w:pStyle w:val="Nadpis3"/>
      </w:pPr>
      <w:bookmarkStart w:id="17" w:name="_Toc45796182"/>
      <w:r w:rsidRPr="00A934AE">
        <w:t>Učitelé v online světě – další informace od respondentů</w:t>
      </w:r>
      <w:bookmarkEnd w:id="17"/>
    </w:p>
    <w:p w14:paraId="45592D99" w14:textId="77777777" w:rsidR="00B05C63" w:rsidRPr="00A934AE" w:rsidRDefault="00C10DA0" w:rsidP="003C4A7D">
      <w:r w:rsidRPr="00A934AE">
        <w:br/>
        <w:t>Pouze 6,47 % učitelů uvedlo, že aktivně využívá MOOC (</w:t>
      </w:r>
      <w:proofErr w:type="spellStart"/>
      <w:r w:rsidRPr="00A934AE">
        <w:t>Massive</w:t>
      </w:r>
      <w:proofErr w:type="spellEnd"/>
      <w:r w:rsidRPr="00A934AE">
        <w:t xml:space="preserve"> Open Online </w:t>
      </w:r>
      <w:proofErr w:type="spellStart"/>
      <w:r w:rsidRPr="00A934AE">
        <w:t>Courses</w:t>
      </w:r>
      <w:proofErr w:type="spellEnd"/>
      <w:r w:rsidRPr="00A934AE">
        <w:t>), 54 % pak uvedlo, že nevědí, o jaké možnosti se jedná.</w:t>
      </w:r>
      <w:r w:rsidR="00526300" w:rsidRPr="00A934AE">
        <w:t xml:space="preserve"> </w:t>
      </w:r>
    </w:p>
    <w:p w14:paraId="09371BEE" w14:textId="363DC253" w:rsidR="00526300" w:rsidRPr="00A934AE" w:rsidRDefault="00526300" w:rsidP="003C4A7D">
      <w:r w:rsidRPr="00A934AE">
        <w:t xml:space="preserve">13,21 % učitelů </w:t>
      </w:r>
      <w:r w:rsidR="00E75B28">
        <w:t>využívá</w:t>
      </w:r>
      <w:r w:rsidR="00E75B28" w:rsidRPr="00A934AE">
        <w:t xml:space="preserve"> </w:t>
      </w:r>
      <w:r w:rsidRPr="00A934AE">
        <w:t>možností otevřených vzdělávacích zdrojů, 59,49 % pak uvedlo, že neví, o jaké možnosti se jedná.</w:t>
      </w:r>
    </w:p>
    <w:p w14:paraId="223728AB" w14:textId="7A54B527" w:rsidR="00C10DA0" w:rsidRPr="00A934AE" w:rsidRDefault="00C10DA0" w:rsidP="003C4A7D">
      <w:r w:rsidRPr="00A934AE">
        <w:t>36,07 % učitelů z našeho souboru uvedlo, že jsou členy některé z online komunit sdružujících učitele. K nejnavštěvovanějším komunitám pak patří Učitelé+</w:t>
      </w:r>
      <w:r w:rsidR="00B05C63" w:rsidRPr="00A934AE">
        <w:t xml:space="preserve"> (</w:t>
      </w:r>
      <w:r w:rsidR="00E75B28">
        <w:t xml:space="preserve">tuto komunitu navštěvuje </w:t>
      </w:r>
      <w:r w:rsidR="00B05C63" w:rsidRPr="00A934AE">
        <w:t>13,76 % učitelů z našeho souboru), různé druhy asociací či jednot v závislosti na aprobaci učitelů (10,58 % + 6,42 %)</w:t>
      </w:r>
      <w:r w:rsidR="0075420E" w:rsidRPr="00A934AE">
        <w:t xml:space="preserve"> a</w:t>
      </w:r>
      <w:r w:rsidR="00B05C63" w:rsidRPr="00A934AE">
        <w:t xml:space="preserve"> </w:t>
      </w:r>
      <w:r w:rsidR="0075420E" w:rsidRPr="00A934AE">
        <w:t>Pedagogická komora (5,45 % našeho souboru).</w:t>
      </w:r>
    </w:p>
    <w:p w14:paraId="391FEC3B" w14:textId="5D210EF3" w:rsidR="00C10DA0" w:rsidRPr="00A934AE" w:rsidRDefault="00526300" w:rsidP="003C4A7D">
      <w:r w:rsidRPr="00A934AE">
        <w:t xml:space="preserve">Učitelů jsme se také ptali, zda ve své výuce využívají </w:t>
      </w:r>
      <w:r w:rsidR="00E75B28">
        <w:t>videa youtuberů</w:t>
      </w:r>
      <w:r w:rsidRPr="00A934AE">
        <w:t xml:space="preserve">. </w:t>
      </w:r>
      <w:r w:rsidR="00E75B28">
        <w:t xml:space="preserve">Tato videa </w:t>
      </w:r>
      <w:r w:rsidRPr="00A934AE">
        <w:t xml:space="preserve">ve výuce využívá pouze 18,29 % učitelů, 79,49 % s youtubery ve výuce ani </w:t>
      </w:r>
      <w:r w:rsidR="00706A0A">
        <w:t xml:space="preserve">při </w:t>
      </w:r>
      <w:r w:rsidRPr="00A934AE">
        <w:t>domácí přípravě žáků nepracuje.</w:t>
      </w:r>
    </w:p>
    <w:p w14:paraId="18B6718C" w14:textId="77777777" w:rsidR="003C4A7D" w:rsidRPr="00A934AE" w:rsidRDefault="003C4A7D" w:rsidP="003C4A7D">
      <w:pPr>
        <w:pStyle w:val="Nadpis2"/>
      </w:pPr>
      <w:bookmarkStart w:id="18" w:name="_Toc45796183"/>
      <w:r w:rsidRPr="00A934AE">
        <w:t>Učitel a technické výukové prostředky ve výuce</w:t>
      </w:r>
      <w:bookmarkEnd w:id="18"/>
    </w:p>
    <w:p w14:paraId="2A2EC0BB" w14:textId="77777777" w:rsidR="003C4A7D" w:rsidRPr="00A934AE" w:rsidRDefault="00FD446E" w:rsidP="003C4A7D">
      <w:r w:rsidRPr="00A934AE">
        <w:t xml:space="preserve">Druhá část našeho výzkumu se věnovala technickým </w:t>
      </w:r>
      <w:r w:rsidR="00EB22EE" w:rsidRPr="00A934AE">
        <w:t>výukovým prostředkům a různým druhům digitálních učebních technologií, které učitelé využívají ve své vlastní výuce. Učitelé mají k dispozici širokou paletu technologií, běžně využívají především tiskárny či multifunkční zařízení, interaktivní tabule a stolní počítače. K dispozici je však nemají všichni učitelé. Podrobnější přehled zachycuje následující tabulka.</w:t>
      </w:r>
    </w:p>
    <w:p w14:paraId="5EA49A9A" w14:textId="77777777" w:rsidR="00EB22EE" w:rsidRPr="00A934AE" w:rsidRDefault="00EB22EE" w:rsidP="00EB22EE">
      <w:pPr>
        <w:pStyle w:val="Tabulka"/>
        <w:tabs>
          <w:tab w:val="left" w:pos="993"/>
          <w:tab w:val="left" w:pos="1134"/>
        </w:tabs>
      </w:pPr>
      <w:r w:rsidRPr="00A934AE">
        <w:t>Technické výukové prostředky ve výuce</w:t>
      </w:r>
    </w:p>
    <w:tbl>
      <w:tblPr>
        <w:tblW w:w="5000" w:type="pct"/>
        <w:tblBorders>
          <w:top w:val="outset" w:sz="6" w:space="0" w:color="111111"/>
          <w:left w:val="outset" w:sz="6" w:space="0" w:color="111111"/>
          <w:bottom w:val="outset" w:sz="6" w:space="0" w:color="111111"/>
          <w:right w:val="outset" w:sz="6" w:space="0" w:color="111111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982"/>
        <w:gridCol w:w="2036"/>
        <w:gridCol w:w="2036"/>
      </w:tblGrid>
      <w:tr w:rsidR="00EB22EE" w:rsidRPr="00A934AE" w14:paraId="43695CE3" w14:textId="77777777" w:rsidTr="002B6A54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6BCBE986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Technický výukový prostředek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08CAA2E2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Četnost (n)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60D76C7A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Relativní četnost (%)</w:t>
            </w:r>
          </w:p>
        </w:tc>
      </w:tr>
      <w:tr w:rsidR="00EB22EE" w:rsidRPr="00A934AE" w14:paraId="4F2E5FE6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C1D3EC4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Tiskárna, multifunkční zařízení, kopírka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8FDB7EC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1666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885C6F4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76,95</w:t>
            </w:r>
          </w:p>
        </w:tc>
      </w:tr>
      <w:tr w:rsidR="00EB22EE" w:rsidRPr="00A934AE" w14:paraId="4FD751A5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121CB8D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Interaktivní tabule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88AC7A0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1456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F191214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67,25</w:t>
            </w:r>
          </w:p>
        </w:tc>
      </w:tr>
      <w:tr w:rsidR="00EB22EE" w:rsidRPr="00A934AE" w14:paraId="68880FC3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1264129E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Stolní počítač umístěný ve třídě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42AEB8D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1414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D9B43E3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65,31</w:t>
            </w:r>
          </w:p>
        </w:tc>
      </w:tr>
      <w:tr w:rsidR="00EB22EE" w:rsidRPr="00A934AE" w14:paraId="6CF4B995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6D1A3CD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Dataprojektor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385C1E4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1384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D6C4089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63,93</w:t>
            </w:r>
          </w:p>
        </w:tc>
      </w:tr>
      <w:tr w:rsidR="00EB22EE" w:rsidRPr="00A934AE" w14:paraId="5D31F361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380860A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lastRenderedPageBreak/>
              <w:t>Notebook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4A2D950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1382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677CE4C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63,83</w:t>
            </w:r>
          </w:p>
        </w:tc>
      </w:tr>
      <w:tr w:rsidR="00EB22EE" w:rsidRPr="00A934AE" w14:paraId="370162A8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6052ABCD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Skener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E95AFF6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1089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F8C5E10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50,30</w:t>
            </w:r>
          </w:p>
        </w:tc>
      </w:tr>
      <w:tr w:rsidR="00EB22EE" w:rsidRPr="00A934AE" w14:paraId="3F9CD647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B328E83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Tablet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D921C5E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791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95727C1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36,54</w:t>
            </w:r>
          </w:p>
        </w:tc>
      </w:tr>
      <w:tr w:rsidR="00EB22EE" w:rsidRPr="00A934AE" w14:paraId="753E9268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ED54059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Videopřehrávač, DVD přehrávač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6129F60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586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3790842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27,07</w:t>
            </w:r>
          </w:p>
        </w:tc>
      </w:tr>
      <w:tr w:rsidR="00EB22EE" w:rsidRPr="00A934AE" w14:paraId="01602A86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C839617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Magnetofon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F21E95D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408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3027C1D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18,85</w:t>
            </w:r>
          </w:p>
        </w:tc>
      </w:tr>
      <w:tr w:rsidR="00EB22EE" w:rsidRPr="00A934AE" w14:paraId="1A38B681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614BFCD1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Televize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B2EC93A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359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CEA7936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16,58</w:t>
            </w:r>
          </w:p>
        </w:tc>
      </w:tr>
      <w:tr w:rsidR="00EB22EE" w:rsidRPr="00A934AE" w14:paraId="5C871B0F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CBE3AF3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Vizualizér</w:t>
            </w:r>
            <w:proofErr w:type="spellEnd"/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8E825B6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322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CFBA21D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14,87</w:t>
            </w:r>
          </w:p>
        </w:tc>
      </w:tr>
      <w:tr w:rsidR="00EB22EE" w:rsidRPr="00A934AE" w14:paraId="53013D99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625F746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Rádio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98C16B1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268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E4F4B1C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12,38</w:t>
            </w:r>
          </w:p>
        </w:tc>
      </w:tr>
      <w:tr w:rsidR="00EB22EE" w:rsidRPr="00A934AE" w14:paraId="70FFE9D6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1A4FAE9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Digitální mikroskop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13A9ECD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144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0EAF684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6,65</w:t>
            </w:r>
          </w:p>
        </w:tc>
      </w:tr>
      <w:tr w:rsidR="00EB22EE" w:rsidRPr="00A934AE" w14:paraId="204EBB35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24BAA650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Interaktivní a robotické technologie </w:t>
            </w: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br/>
              <w:t>(podrobněji v dalších otázkách)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78B105F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143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CFFE707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6,61</w:t>
            </w:r>
          </w:p>
        </w:tc>
      </w:tr>
      <w:tr w:rsidR="00EB22EE" w:rsidRPr="00A934AE" w14:paraId="1A32A87C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770948F" w14:textId="77777777" w:rsidR="00EB22EE" w:rsidRPr="00A934AE" w:rsidRDefault="00E925CD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Interaktivní LCD</w:t>
            </w:r>
            <w:r w:rsidR="00EB22EE"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panel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4FFDD30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141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6D5267E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6,51</w:t>
            </w:r>
          </w:p>
        </w:tc>
      </w:tr>
      <w:tr w:rsidR="00EB22EE" w:rsidRPr="00A934AE" w14:paraId="3DEF6EE6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2476686D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3D tiskárna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D90ED18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BE4A734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5,91</w:t>
            </w:r>
          </w:p>
        </w:tc>
      </w:tr>
      <w:tr w:rsidR="00EB22EE" w:rsidRPr="00A934AE" w14:paraId="1F52ED26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257E54E2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Zpětný projektor (meotar)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A8B2815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78DA07E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5,50</w:t>
            </w:r>
          </w:p>
        </w:tc>
      </w:tr>
      <w:tr w:rsidR="00EB22EE" w:rsidRPr="00A934AE" w14:paraId="127AA139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B608972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Mobilní telefon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185AE8F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34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0867D1E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1,57</w:t>
            </w:r>
          </w:p>
        </w:tc>
      </w:tr>
      <w:tr w:rsidR="00EB22EE" w:rsidRPr="00A934AE" w14:paraId="2BF266DB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587B977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3D skener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2E2AEB8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27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D55B44B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1,25</w:t>
            </w:r>
          </w:p>
        </w:tc>
      </w:tr>
      <w:tr w:rsidR="00EB22EE" w:rsidRPr="00A934AE" w14:paraId="10ED8008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D60AF96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Nevyužívám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13CC0AB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2B83C49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0,60</w:t>
            </w:r>
          </w:p>
        </w:tc>
      </w:tr>
      <w:tr w:rsidR="00EB22EE" w:rsidRPr="00A934AE" w14:paraId="6C1076D9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2557FA3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Kamera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50E43B1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F47AEFA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0,23</w:t>
            </w:r>
          </w:p>
        </w:tc>
      </w:tr>
      <w:tr w:rsidR="00EB22EE" w:rsidRPr="00A934AE" w14:paraId="795524B3" w14:textId="77777777" w:rsidTr="00EB22EE">
        <w:tc>
          <w:tcPr>
            <w:tcW w:w="0" w:type="auto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EAC4E5B" w14:textId="77777777" w:rsidR="00EB22EE" w:rsidRPr="00A934AE" w:rsidRDefault="00EB22EE" w:rsidP="007C3E14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Fotoaparát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346C5B6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2036" w:type="dxa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D1BA9FE" w14:textId="77777777" w:rsidR="00EB22EE" w:rsidRPr="00A934AE" w:rsidRDefault="00EB22EE" w:rsidP="00EB22E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0,18</w:t>
            </w:r>
          </w:p>
        </w:tc>
      </w:tr>
    </w:tbl>
    <w:p w14:paraId="526DE668" w14:textId="77777777" w:rsidR="00EB22EE" w:rsidRPr="00A934AE" w:rsidRDefault="00EB22EE" w:rsidP="00EB22EE">
      <w:pPr>
        <w:jc w:val="right"/>
      </w:pPr>
      <w:r w:rsidRPr="00A934AE">
        <w:br/>
        <w:t>(n=2165)</w:t>
      </w:r>
    </w:p>
    <w:p w14:paraId="5D2CF587" w14:textId="5847776A" w:rsidR="001E7C6A" w:rsidRPr="00A934AE" w:rsidRDefault="00EB22EE" w:rsidP="007E0C22">
      <w:pPr>
        <w:spacing w:line="259" w:lineRule="auto"/>
      </w:pPr>
      <w:r w:rsidRPr="00A934AE">
        <w:t>Velmi důležité bylo také zjistit, k čemu vlastně učitelé ve výuce technologie používají.</w:t>
      </w:r>
      <w:r w:rsidR="00FA76C0" w:rsidRPr="00A934AE">
        <w:t xml:space="preserve"> Nejčastější aktivitou, pro kterou učitelé technologie využívají, bylo promítání krátkých edukačních filmů (krátké videoukázky), dále promítání prezentací (typicky prezentace v MS Power</w:t>
      </w:r>
      <w:r w:rsidR="00E939B7">
        <w:t>P</w:t>
      </w:r>
      <w:r w:rsidR="00FA76C0" w:rsidRPr="00A934AE">
        <w:t>oint)</w:t>
      </w:r>
      <w:r w:rsidR="004F256E" w:rsidRPr="00A934AE">
        <w:t>, promítání obrázků či vyhledávání informací na internetu. Podrobnější přehled o aktivitách s technickými výukovými prostředky zachycuje tabulka níže.</w:t>
      </w:r>
    </w:p>
    <w:p w14:paraId="20D41C67" w14:textId="48BCF001" w:rsidR="004F256E" w:rsidRPr="00A934AE" w:rsidRDefault="004F256E" w:rsidP="004F256E">
      <w:pPr>
        <w:pStyle w:val="Tabulka"/>
        <w:tabs>
          <w:tab w:val="left" w:pos="1134"/>
          <w:tab w:val="left" w:pos="1276"/>
        </w:tabs>
      </w:pPr>
      <w:r w:rsidRPr="00A934AE">
        <w:t>Aktivity, které učitelé realizují s využitím techniky ve své výuce</w:t>
      </w:r>
    </w:p>
    <w:tbl>
      <w:tblPr>
        <w:tblW w:w="5000" w:type="pct"/>
        <w:tblBorders>
          <w:top w:val="outset" w:sz="6" w:space="0" w:color="111111"/>
          <w:left w:val="outset" w:sz="6" w:space="0" w:color="111111"/>
          <w:bottom w:val="outset" w:sz="6" w:space="0" w:color="111111"/>
          <w:right w:val="outset" w:sz="6" w:space="0" w:color="111111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371"/>
        <w:gridCol w:w="1135"/>
        <w:gridCol w:w="1548"/>
      </w:tblGrid>
      <w:tr w:rsidR="004F256E" w:rsidRPr="00A934AE" w14:paraId="60314B4E" w14:textId="77777777" w:rsidTr="002B6A54">
        <w:tc>
          <w:tcPr>
            <w:tcW w:w="351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04526587" w14:textId="77777777" w:rsidR="004F256E" w:rsidRPr="00A934AE" w:rsidRDefault="004F256E" w:rsidP="000C5830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Aktivita</w:t>
            </w: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br/>
            </w:r>
          </w:p>
        </w:tc>
        <w:tc>
          <w:tcPr>
            <w:tcW w:w="627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680D91CE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Četnost  </w:t>
            </w: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br/>
              <w:t>(n)</w:t>
            </w:r>
          </w:p>
        </w:tc>
        <w:tc>
          <w:tcPr>
            <w:tcW w:w="855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6B9F7AA7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Relativní četnost (%)</w:t>
            </w:r>
          </w:p>
        </w:tc>
      </w:tr>
      <w:tr w:rsidR="004F256E" w:rsidRPr="00A934AE" w14:paraId="4D9FF073" w14:textId="77777777" w:rsidTr="004F256E">
        <w:tc>
          <w:tcPr>
            <w:tcW w:w="351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5E22EC3D" w14:textId="77777777" w:rsidR="004F256E" w:rsidRPr="00A934AE" w:rsidRDefault="004F256E" w:rsidP="000C5830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Promítání krátkých edukačních filmů (např. krátká instruktážní videa, různé videoukázky apod.)</w:t>
            </w:r>
          </w:p>
        </w:tc>
        <w:tc>
          <w:tcPr>
            <w:tcW w:w="627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CCDD87E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1879</w:t>
            </w:r>
          </w:p>
        </w:tc>
        <w:tc>
          <w:tcPr>
            <w:tcW w:w="855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FF74F08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86,79</w:t>
            </w:r>
          </w:p>
        </w:tc>
      </w:tr>
      <w:tr w:rsidR="004F256E" w:rsidRPr="00A934AE" w14:paraId="5CF4D8AF" w14:textId="77777777" w:rsidTr="004F256E">
        <w:tc>
          <w:tcPr>
            <w:tcW w:w="351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BD84013" w14:textId="77777777" w:rsidR="004F256E" w:rsidRPr="00A934AE" w:rsidRDefault="004F256E" w:rsidP="000C5830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Promítání prezentace (např. prezentace v MS PowerPoint)</w:t>
            </w:r>
          </w:p>
        </w:tc>
        <w:tc>
          <w:tcPr>
            <w:tcW w:w="627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21ED9A5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1848</w:t>
            </w:r>
          </w:p>
        </w:tc>
        <w:tc>
          <w:tcPr>
            <w:tcW w:w="855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4904004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85,36</w:t>
            </w:r>
          </w:p>
        </w:tc>
      </w:tr>
      <w:tr w:rsidR="004F256E" w:rsidRPr="00A934AE" w14:paraId="72722782" w14:textId="77777777" w:rsidTr="004F256E">
        <w:tc>
          <w:tcPr>
            <w:tcW w:w="351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8298C77" w14:textId="77777777" w:rsidR="004F256E" w:rsidRPr="00A934AE" w:rsidRDefault="004F256E" w:rsidP="000C5830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Promítání/prezentace obrázků</w:t>
            </w:r>
          </w:p>
        </w:tc>
        <w:tc>
          <w:tcPr>
            <w:tcW w:w="627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CFE715F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1699</w:t>
            </w:r>
          </w:p>
        </w:tc>
        <w:tc>
          <w:tcPr>
            <w:tcW w:w="855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8500F92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78,48</w:t>
            </w:r>
          </w:p>
        </w:tc>
      </w:tr>
      <w:tr w:rsidR="004F256E" w:rsidRPr="00A934AE" w14:paraId="7F8031E9" w14:textId="77777777" w:rsidTr="004F256E">
        <w:tc>
          <w:tcPr>
            <w:tcW w:w="351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20628D68" w14:textId="77777777" w:rsidR="004F256E" w:rsidRPr="00A934AE" w:rsidRDefault="004F256E" w:rsidP="000C5830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Vyhledávání a prezentace informací na internetu</w:t>
            </w:r>
          </w:p>
        </w:tc>
        <w:tc>
          <w:tcPr>
            <w:tcW w:w="627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FD786E6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1512</w:t>
            </w:r>
          </w:p>
        </w:tc>
        <w:tc>
          <w:tcPr>
            <w:tcW w:w="855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A5F27A2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69,84</w:t>
            </w:r>
          </w:p>
        </w:tc>
      </w:tr>
      <w:tr w:rsidR="004F256E" w:rsidRPr="00A934AE" w14:paraId="31949DEC" w14:textId="77777777" w:rsidTr="004F256E">
        <w:tc>
          <w:tcPr>
            <w:tcW w:w="351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407C375" w14:textId="77777777" w:rsidR="004F256E" w:rsidRPr="00A934AE" w:rsidRDefault="004F256E" w:rsidP="000C5830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Prezentace žákovských projektů</w:t>
            </w:r>
          </w:p>
        </w:tc>
        <w:tc>
          <w:tcPr>
            <w:tcW w:w="627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8E25D9B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1419</w:t>
            </w:r>
          </w:p>
        </w:tc>
        <w:tc>
          <w:tcPr>
            <w:tcW w:w="855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F2DF81F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65,54</w:t>
            </w:r>
          </w:p>
        </w:tc>
      </w:tr>
      <w:tr w:rsidR="004F256E" w:rsidRPr="00A934AE" w14:paraId="1EDBAF81" w14:textId="77777777" w:rsidTr="004F256E">
        <w:tc>
          <w:tcPr>
            <w:tcW w:w="351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2D7B265A" w14:textId="77777777" w:rsidR="004F256E" w:rsidRPr="00A934AE" w:rsidRDefault="004F256E" w:rsidP="000C5830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Promítání/prezentace animací (např. k vysvětlení nejrůznějších dějů, pochodů apod.)</w:t>
            </w:r>
          </w:p>
        </w:tc>
        <w:tc>
          <w:tcPr>
            <w:tcW w:w="627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87B0656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1213</w:t>
            </w:r>
          </w:p>
        </w:tc>
        <w:tc>
          <w:tcPr>
            <w:tcW w:w="855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2AF018F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56,03</w:t>
            </w:r>
          </w:p>
        </w:tc>
      </w:tr>
      <w:tr w:rsidR="004F256E" w:rsidRPr="00A934AE" w14:paraId="530B6B61" w14:textId="77777777" w:rsidTr="004F256E">
        <w:tc>
          <w:tcPr>
            <w:tcW w:w="351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6CE8B88F" w14:textId="77777777" w:rsidR="004F256E" w:rsidRPr="00A934AE" w:rsidRDefault="004F256E" w:rsidP="000C5830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Diagnostikování znalostí a dovedností žáků</w:t>
            </w:r>
          </w:p>
        </w:tc>
        <w:tc>
          <w:tcPr>
            <w:tcW w:w="627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6FD37D7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662</w:t>
            </w:r>
          </w:p>
        </w:tc>
        <w:tc>
          <w:tcPr>
            <w:tcW w:w="855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B54108B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30,58</w:t>
            </w:r>
          </w:p>
        </w:tc>
      </w:tr>
      <w:tr w:rsidR="004F256E" w:rsidRPr="00A934AE" w14:paraId="055634A2" w14:textId="77777777" w:rsidTr="004F256E">
        <w:tc>
          <w:tcPr>
            <w:tcW w:w="351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8233BA1" w14:textId="77777777" w:rsidR="004F256E" w:rsidRPr="00A934AE" w:rsidRDefault="004F256E" w:rsidP="000C5830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Žáci sami tvoří obsah</w:t>
            </w:r>
          </w:p>
        </w:tc>
        <w:tc>
          <w:tcPr>
            <w:tcW w:w="627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AB3960E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634</w:t>
            </w:r>
          </w:p>
        </w:tc>
        <w:tc>
          <w:tcPr>
            <w:tcW w:w="855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6909FFB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29,28</w:t>
            </w:r>
          </w:p>
        </w:tc>
      </w:tr>
      <w:tr w:rsidR="004F256E" w:rsidRPr="00A934AE" w14:paraId="23958508" w14:textId="77777777" w:rsidTr="004F256E">
        <w:tc>
          <w:tcPr>
            <w:tcW w:w="351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572DD329" w14:textId="77777777" w:rsidR="004F256E" w:rsidRPr="00A934AE" w:rsidRDefault="004F256E" w:rsidP="000C5830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Kolaborativní metody práce (skupinová práce, např. s pomocí tabletu, kdy žáci s ostatními sdílí svou práci)</w:t>
            </w:r>
          </w:p>
        </w:tc>
        <w:tc>
          <w:tcPr>
            <w:tcW w:w="627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40AC176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387</w:t>
            </w:r>
          </w:p>
        </w:tc>
        <w:tc>
          <w:tcPr>
            <w:tcW w:w="855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BAC7F1D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17,88</w:t>
            </w:r>
          </w:p>
        </w:tc>
      </w:tr>
      <w:tr w:rsidR="004F256E" w:rsidRPr="00A934AE" w14:paraId="197C00F6" w14:textId="77777777" w:rsidTr="004F256E">
        <w:tc>
          <w:tcPr>
            <w:tcW w:w="351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A1D435F" w14:textId="77777777" w:rsidR="004F256E" w:rsidRPr="00A934AE" w:rsidRDefault="004F256E" w:rsidP="000C5830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Nahrávání činností ve třídě (např. s pomocí kamery, mobilního telefonu, tabletu)</w:t>
            </w:r>
          </w:p>
        </w:tc>
        <w:tc>
          <w:tcPr>
            <w:tcW w:w="627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FAE6796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333</w:t>
            </w:r>
          </w:p>
        </w:tc>
        <w:tc>
          <w:tcPr>
            <w:tcW w:w="855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0C89154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15,38</w:t>
            </w:r>
          </w:p>
        </w:tc>
      </w:tr>
      <w:tr w:rsidR="004F256E" w:rsidRPr="00A934AE" w14:paraId="6F390A24" w14:textId="77777777" w:rsidTr="004F256E">
        <w:tc>
          <w:tcPr>
            <w:tcW w:w="351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53D8EBF" w14:textId="77777777" w:rsidR="004F256E" w:rsidRPr="00A934AE" w:rsidRDefault="004F256E" w:rsidP="000C5830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Hlasování, rozhodování (např. s pomocí mobilního telefonu)</w:t>
            </w:r>
          </w:p>
        </w:tc>
        <w:tc>
          <w:tcPr>
            <w:tcW w:w="627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59A03C2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269</w:t>
            </w:r>
          </w:p>
        </w:tc>
        <w:tc>
          <w:tcPr>
            <w:tcW w:w="855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08F2987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12,42</w:t>
            </w:r>
          </w:p>
        </w:tc>
      </w:tr>
      <w:tr w:rsidR="004F256E" w:rsidRPr="00A934AE" w14:paraId="4442170A" w14:textId="77777777" w:rsidTr="004F256E">
        <w:tc>
          <w:tcPr>
            <w:tcW w:w="351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A46E8B5" w14:textId="77777777" w:rsidR="004F256E" w:rsidRPr="00A934AE" w:rsidRDefault="004F256E" w:rsidP="000C5830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lastRenderedPageBreak/>
              <w:t>Nevyužívám</w:t>
            </w:r>
          </w:p>
        </w:tc>
        <w:tc>
          <w:tcPr>
            <w:tcW w:w="627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D5A5BAC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17</w:t>
            </w:r>
          </w:p>
        </w:tc>
        <w:tc>
          <w:tcPr>
            <w:tcW w:w="855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E7B88F5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0,79</w:t>
            </w:r>
          </w:p>
        </w:tc>
      </w:tr>
      <w:tr w:rsidR="004F256E" w:rsidRPr="00A934AE" w14:paraId="1B8268C0" w14:textId="77777777" w:rsidTr="004F256E">
        <w:tc>
          <w:tcPr>
            <w:tcW w:w="351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67AB406" w14:textId="77777777" w:rsidR="004F256E" w:rsidRPr="00A934AE" w:rsidRDefault="004F256E" w:rsidP="000C5830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Neuvedlo</w:t>
            </w:r>
          </w:p>
        </w:tc>
        <w:tc>
          <w:tcPr>
            <w:tcW w:w="627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C591868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855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10A1989" w14:textId="77777777" w:rsidR="004F256E" w:rsidRPr="00A934AE" w:rsidRDefault="004F256E" w:rsidP="004F256E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0,51</w:t>
            </w:r>
          </w:p>
        </w:tc>
      </w:tr>
    </w:tbl>
    <w:p w14:paraId="74F94844" w14:textId="77777777" w:rsidR="004F256E" w:rsidRPr="00A934AE" w:rsidRDefault="004F256E" w:rsidP="004F256E">
      <w:r w:rsidRPr="00A934AE">
        <w:br/>
        <w:t>(n=2165)</w:t>
      </w:r>
    </w:p>
    <w:p w14:paraId="1A565397" w14:textId="0641ED79" w:rsidR="00A21B0F" w:rsidRPr="00A934AE" w:rsidRDefault="004F256E" w:rsidP="002216D3">
      <w:pPr>
        <w:spacing w:line="259" w:lineRule="auto"/>
      </w:pPr>
      <w:r w:rsidRPr="00A934AE">
        <w:t xml:space="preserve">78,66 % učitelů také potvrdilo, že technologie využívají k přípravě na výuku. Velmi důležité je také </w:t>
      </w:r>
      <w:r w:rsidR="00706A0A">
        <w:t>zjistit</w:t>
      </w:r>
      <w:r w:rsidRPr="00A934AE">
        <w:t xml:space="preserve">, zda mají učitelé ke vzdělávacím technologiím ve škole přístup. Více než ¾ učitelů (76,12 %) mají </w:t>
      </w:r>
      <w:r w:rsidR="002216D3" w:rsidRPr="00A934AE">
        <w:t>k těmto technologiím ve škole neomezený přístup, 16,58 % pak uvedlo, že mají k technologiím přístup pouze v některých třídách. 6,33 % učitelů pak uvedlo, že mají ke vzdělávacím technologiím přístup pouze ve specializovaných učebnách (učebna informatiky apod.).</w:t>
      </w:r>
    </w:p>
    <w:p w14:paraId="7CD17722" w14:textId="2A3FE478" w:rsidR="00C7216D" w:rsidRPr="00A934AE" w:rsidRDefault="00A21B0F" w:rsidP="002216D3">
      <w:pPr>
        <w:spacing w:line="259" w:lineRule="auto"/>
      </w:pPr>
      <w:r w:rsidRPr="00A934AE">
        <w:t>Více než polovina učitelů pak používá technické výukové prostředky několikrát denně (56,17 %), případně několikrát týdně (29,52 %).</w:t>
      </w:r>
      <w:r w:rsidR="0067049A" w:rsidRPr="00A934AE">
        <w:t xml:space="preserve"> Více než polovina učitelů (62,82 %) </w:t>
      </w:r>
      <w:r w:rsidR="00706A0A">
        <w:t>se zúčastnila</w:t>
      </w:r>
      <w:r w:rsidR="0067049A" w:rsidRPr="00A934AE">
        <w:t xml:space="preserve"> školení zaměřených na využívání vzdělávacích technologií. 36,21 % učitelů obdobná školení neabsolvovalo.</w:t>
      </w:r>
    </w:p>
    <w:p w14:paraId="0AD444CC" w14:textId="77777777" w:rsidR="00526300" w:rsidRPr="00A934AE" w:rsidRDefault="00526300" w:rsidP="00526300">
      <w:pPr>
        <w:pStyle w:val="Nadpis3"/>
      </w:pPr>
      <w:bookmarkStart w:id="19" w:name="_Toc45796184"/>
      <w:r w:rsidRPr="00A934AE">
        <w:t>Online služby používané ve výuce</w:t>
      </w:r>
      <w:bookmarkEnd w:id="19"/>
    </w:p>
    <w:p w14:paraId="0C5FF9E3" w14:textId="77777777" w:rsidR="00526300" w:rsidRPr="00A934AE" w:rsidRDefault="00526300" w:rsidP="00526300">
      <w:r w:rsidRPr="00A934AE">
        <w:t>Učitelé ve výuce běžně využívají vyhledávače informací na internetu (92,98 %), dále služby zaměřené na videoobsah (nikoli však youtubery) (81,52 %), online encyklopedie (81 %), mapové servery (61,94 %), dále služby zaměřené na procvičování učiva (55,94 %) apod.</w:t>
      </w:r>
    </w:p>
    <w:p w14:paraId="590240A5" w14:textId="77777777" w:rsidR="00FF184C" w:rsidRPr="00A934AE" w:rsidRDefault="00FF184C" w:rsidP="00526300">
      <w:pPr>
        <w:pStyle w:val="Nadpis3"/>
      </w:pPr>
      <w:bookmarkStart w:id="20" w:name="_Toc45796185"/>
      <w:r w:rsidRPr="00A934AE">
        <w:t>Jaký je pohled učitelů na moderní technologie ve výuce?</w:t>
      </w:r>
      <w:bookmarkEnd w:id="20"/>
    </w:p>
    <w:p w14:paraId="4676E936" w14:textId="77777777" w:rsidR="00C7216D" w:rsidRPr="00A934AE" w:rsidRDefault="001A03EA" w:rsidP="001A03EA">
      <w:pPr>
        <w:spacing w:line="259" w:lineRule="auto"/>
      </w:pPr>
      <w:r w:rsidRPr="00A934AE">
        <w:t xml:space="preserve">V našem výzkumu jsme se zaměřili také na to, jak učitelé hodnotí svůj vztah k technologiím. Proto jsme pedagogům zadali několik výroků, které posuzovali prostřednictvím </w:t>
      </w:r>
      <w:proofErr w:type="spellStart"/>
      <w:r w:rsidRPr="00A934AE">
        <w:t>Likertovy</w:t>
      </w:r>
      <w:proofErr w:type="spellEnd"/>
      <w:r w:rsidRPr="00A934AE">
        <w:t xml:space="preserve"> škály s pěti variantami.</w:t>
      </w:r>
    </w:p>
    <w:p w14:paraId="5ADD8C57" w14:textId="77777777" w:rsidR="001A03EA" w:rsidRPr="00A934AE" w:rsidRDefault="001A03EA" w:rsidP="001A03EA">
      <w:pPr>
        <w:spacing w:line="259" w:lineRule="auto"/>
      </w:pPr>
      <w:r w:rsidRPr="00A934AE">
        <w:t>Učitelé</w:t>
      </w:r>
      <w:r w:rsidR="002210D5" w:rsidRPr="00A934AE">
        <w:t xml:space="preserve"> (n=2165)</w:t>
      </w:r>
      <w:r w:rsidRPr="00A934AE">
        <w:t xml:space="preserve"> hodnotí svůj postoj k technologiím převážně pozitivně, většina z nich používá moderní vzdělávací technologie ráda, považují se v oblasti používání moderních technologií většinově za připravené, obsluha vzdělávacích technologií pro ně není těžká. Stejně tak většina z nich chápe, že současná škola potřebuje vzdělávací technologie pro podporu výuky.</w:t>
      </w:r>
    </w:p>
    <w:p w14:paraId="005DC9A4" w14:textId="77777777" w:rsidR="007F22A4" w:rsidRPr="00A934AE" w:rsidRDefault="007F22A4" w:rsidP="007F22A4">
      <w:pPr>
        <w:pStyle w:val="Graf"/>
      </w:pPr>
      <w:r w:rsidRPr="00A934AE">
        <w:t>Učitelé a moderní technologie</w:t>
      </w:r>
    </w:p>
    <w:p w14:paraId="290D3880" w14:textId="77777777" w:rsidR="007F22A4" w:rsidRPr="00A934AE" w:rsidRDefault="0099296F" w:rsidP="001A03EA">
      <w:pPr>
        <w:spacing w:line="259" w:lineRule="auto"/>
      </w:pPr>
      <w:r>
        <w:rPr>
          <w:noProof/>
        </w:rPr>
        <w:drawing>
          <wp:inline distT="0" distB="0" distL="0" distR="0" wp14:anchorId="666F4743" wp14:editId="42E16BCB">
            <wp:extent cx="5758178" cy="331470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8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178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D4883" w14:textId="77777777" w:rsidR="007F22A4" w:rsidRPr="00A934AE" w:rsidRDefault="007F22A4" w:rsidP="001A03EA">
      <w:pPr>
        <w:spacing w:line="259" w:lineRule="auto"/>
      </w:pPr>
    </w:p>
    <w:p w14:paraId="7913B2C9" w14:textId="77777777" w:rsidR="001A03EA" w:rsidRPr="00A934AE" w:rsidRDefault="001A03EA" w:rsidP="00766394">
      <w:pPr>
        <w:pStyle w:val="Nadpis3"/>
      </w:pPr>
      <w:bookmarkStart w:id="21" w:name="_Toc45796186"/>
      <w:r w:rsidRPr="00A934AE">
        <w:t>Interaktivní programovatelná technika ve výuce</w:t>
      </w:r>
      <w:bookmarkEnd w:id="21"/>
    </w:p>
    <w:p w14:paraId="03BECA20" w14:textId="77777777" w:rsidR="00874D23" w:rsidRPr="00A934AE" w:rsidRDefault="001A03EA" w:rsidP="00363ECC">
      <w:pPr>
        <w:spacing w:line="259" w:lineRule="auto"/>
      </w:pPr>
      <w:r w:rsidRPr="00A934AE">
        <w:t>Samostatnou část našeho výzkumu tvořila interaktivní programovatelná technika ve výuce, tedy nejrůznější druhy zařízení (robot</w:t>
      </w:r>
      <w:r w:rsidR="007621A3" w:rsidRPr="00A934AE">
        <w:t>i</w:t>
      </w:r>
      <w:r w:rsidRPr="00A934AE">
        <w:t xml:space="preserve">, stavebnice apod.), které lze různými způsoby programovat. </w:t>
      </w:r>
      <w:r w:rsidR="00B00CBC" w:rsidRPr="00A934AE">
        <w:t xml:space="preserve">Výzkumný soubor jsme rozdělili </w:t>
      </w:r>
      <w:r w:rsidR="0076261F" w:rsidRPr="00A934AE">
        <w:t>na tři základní části – učitele 1. stupně ZŠ (530 učitelů), učitele 2. stupně ZŠ (922 učitelů) a učitele středních škol (632 učitelů). V těchto skupinách jsme poté sledovali, jaké technologie využívají. Učitelům jsme předložili seznam více než 30 nejrozšířenějších interaktivních programovatelných pomůcek, ze kterých vybírali, mohli však doplnit i pomůcky vlastní, které nemusely být v přehledu zahrnuty.</w:t>
      </w:r>
    </w:p>
    <w:p w14:paraId="495CDFE7" w14:textId="77777777" w:rsidR="00B00CBC" w:rsidRPr="00A934AE" w:rsidRDefault="00B00CBC" w:rsidP="00F413B0">
      <w:pPr>
        <w:pStyle w:val="Odstavecseseznamem"/>
        <w:numPr>
          <w:ilvl w:val="0"/>
          <w:numId w:val="15"/>
        </w:numPr>
        <w:rPr>
          <w:b/>
          <w:bCs/>
        </w:rPr>
      </w:pPr>
      <w:r w:rsidRPr="00A934AE">
        <w:rPr>
          <w:b/>
          <w:bCs/>
        </w:rPr>
        <w:t>Interaktivní programovatelná technika ve výuce na 1. stupni ZŠ</w:t>
      </w:r>
    </w:p>
    <w:p w14:paraId="0B067631" w14:textId="0EF95315" w:rsidR="00B00CBC" w:rsidRPr="00A934AE" w:rsidRDefault="0076261F" w:rsidP="00363ECC">
      <w:pPr>
        <w:spacing w:line="259" w:lineRule="auto"/>
      </w:pPr>
      <w:r w:rsidRPr="00A934AE">
        <w:rPr>
          <w:b/>
          <w:bCs/>
        </w:rPr>
        <w:t>60 % učitelů 1. stupně ZŠ uvedlo, že interaktivní programovatelnou techniku ve své výuce vůbec nevyužív</w:t>
      </w:r>
      <w:r w:rsidR="00F413B0" w:rsidRPr="00A934AE">
        <w:rPr>
          <w:b/>
          <w:bCs/>
        </w:rPr>
        <w:t>á</w:t>
      </w:r>
      <w:r w:rsidRPr="00A934AE">
        <w:rPr>
          <w:b/>
          <w:bCs/>
        </w:rPr>
        <w:t>.</w:t>
      </w:r>
      <w:r w:rsidRPr="00A934AE">
        <w:t xml:space="preserve"> Zbytek pak používá tyto nástroje poměrně omezeně.</w:t>
      </w:r>
      <w:r w:rsidR="00C1042C" w:rsidRPr="00A934AE">
        <w:t xml:space="preserve"> Na 1. stupni ZŠ dominuje robotická včelka Bee-Bot, násled</w:t>
      </w:r>
      <w:r w:rsidR="0029085C">
        <w:t>uje</w:t>
      </w:r>
      <w:r w:rsidR="00C1042C" w:rsidRPr="00A934AE">
        <w:t xml:space="preserve"> Ozobot ve verzi BIT, </w:t>
      </w:r>
      <w:proofErr w:type="gramStart"/>
      <w:r w:rsidR="00C1042C" w:rsidRPr="00A934AE">
        <w:t>d</w:t>
      </w:r>
      <w:r w:rsidR="00706A0A">
        <w:t xml:space="preserve">ále </w:t>
      </w:r>
      <w:r w:rsidR="00C1042C" w:rsidRPr="00A934AE">
        <w:t xml:space="preserve"> Ozobot</w:t>
      </w:r>
      <w:proofErr w:type="gramEnd"/>
      <w:r w:rsidR="00C1042C" w:rsidRPr="00A934AE">
        <w:t xml:space="preserve"> ve verzi EVO a pokročilejší variant</w:t>
      </w:r>
      <w:r w:rsidR="00706A0A">
        <w:t>a</w:t>
      </w:r>
      <w:r w:rsidR="00C1042C" w:rsidRPr="00A934AE">
        <w:t xml:space="preserve"> včelky Blue-Bot.</w:t>
      </w:r>
    </w:p>
    <w:p w14:paraId="11F0DE0A" w14:textId="77777777" w:rsidR="00C1042C" w:rsidRPr="00A934AE" w:rsidRDefault="00C1042C" w:rsidP="00C1042C">
      <w:pPr>
        <w:pStyle w:val="Tabulka"/>
        <w:tabs>
          <w:tab w:val="left" w:pos="1134"/>
        </w:tabs>
      </w:pPr>
      <w:r w:rsidRPr="00A934AE">
        <w:t>Interaktivní programovatelná technika ve výuce na 1. stupni ZŠ (TOP 10)</w:t>
      </w:r>
    </w:p>
    <w:tbl>
      <w:tblPr>
        <w:tblW w:w="5000" w:type="pct"/>
        <w:tblBorders>
          <w:top w:val="outset" w:sz="6" w:space="0" w:color="111111"/>
          <w:left w:val="outset" w:sz="6" w:space="0" w:color="111111"/>
          <w:bottom w:val="outset" w:sz="6" w:space="0" w:color="111111"/>
          <w:right w:val="outset" w:sz="6" w:space="0" w:color="111111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64"/>
        <w:gridCol w:w="2501"/>
        <w:gridCol w:w="2589"/>
      </w:tblGrid>
      <w:tr w:rsidR="0076261F" w:rsidRPr="00A934AE" w14:paraId="46002150" w14:textId="77777777" w:rsidTr="006D22D5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6082EDDD" w14:textId="77777777" w:rsidR="0076261F" w:rsidRPr="00A934AE" w:rsidRDefault="0076261F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Pomůcka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19EC1506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Četnost (n)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10EF4393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Relativní četnost (%)</w:t>
            </w:r>
          </w:p>
        </w:tc>
      </w:tr>
      <w:tr w:rsidR="0076261F" w:rsidRPr="00A934AE" w14:paraId="67A1BC66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E0ADBC6" w14:textId="77777777" w:rsidR="0076261F" w:rsidRPr="00A934AE" w:rsidRDefault="0076261F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Bee-Bot (robotická včelka)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19DE903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43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200E6C4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8,11</w:t>
            </w:r>
          </w:p>
        </w:tc>
      </w:tr>
      <w:tr w:rsidR="0076261F" w:rsidRPr="00A934AE" w14:paraId="1425C549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2C59508" w14:textId="77777777" w:rsidR="0076261F" w:rsidRPr="00A934AE" w:rsidRDefault="0076261F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Ozobot BIT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0F3370A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24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D933A05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4,53</w:t>
            </w:r>
          </w:p>
        </w:tc>
      </w:tr>
      <w:tr w:rsidR="0076261F" w:rsidRPr="00A934AE" w14:paraId="22521341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80E318D" w14:textId="77777777" w:rsidR="0076261F" w:rsidRPr="00A934AE" w:rsidRDefault="0076261F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Ozobot EVO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38FB242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13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AB6651E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2,45</w:t>
            </w:r>
          </w:p>
        </w:tc>
      </w:tr>
      <w:tr w:rsidR="0076261F" w:rsidRPr="00A934AE" w14:paraId="3F2424DD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1B978E8" w14:textId="77777777" w:rsidR="0076261F" w:rsidRPr="00A934AE" w:rsidRDefault="0076261F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Blue-Bot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3604363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9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F05DE0C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1,70</w:t>
            </w:r>
          </w:p>
        </w:tc>
      </w:tr>
      <w:tr w:rsidR="0076261F" w:rsidRPr="00A934AE" w14:paraId="17A55C9D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68A6F618" w14:textId="77777777" w:rsidR="0076261F" w:rsidRPr="00A934AE" w:rsidRDefault="0076261F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 xml:space="preserve">LEGO </w:t>
            </w: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Education</w:t>
            </w:r>
            <w:proofErr w:type="spellEnd"/>
            <w:r w:rsidRPr="00A934AE">
              <w:rPr>
                <w:rFonts w:ascii="Calibri" w:hAnsi="Calibri" w:cs="Calibri"/>
                <w:b/>
                <w:color w:val="000000"/>
              </w:rPr>
              <w:t xml:space="preserve"> </w:t>
            </w: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WeDo</w:t>
            </w:r>
            <w:proofErr w:type="spellEnd"/>
            <w:r w:rsidRPr="00A934AE">
              <w:rPr>
                <w:rFonts w:ascii="Calibri" w:hAnsi="Calibri" w:cs="Calibri"/>
                <w:b/>
                <w:color w:val="000000"/>
              </w:rPr>
              <w:t xml:space="preserve"> 2.0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83BDF51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9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BF31624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1,70</w:t>
            </w:r>
          </w:p>
        </w:tc>
      </w:tr>
      <w:tr w:rsidR="0076261F" w:rsidRPr="00A934AE" w14:paraId="786174A3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DDEBE57" w14:textId="77777777" w:rsidR="0076261F" w:rsidRPr="00A934AE" w:rsidRDefault="0076261F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Code</w:t>
            </w:r>
            <w:proofErr w:type="spellEnd"/>
            <w:r w:rsidRPr="00A934AE">
              <w:rPr>
                <w:rFonts w:ascii="Calibri" w:hAnsi="Calibri" w:cs="Calibri"/>
                <w:b/>
                <w:color w:val="000000"/>
              </w:rPr>
              <w:t xml:space="preserve"> &amp; Go Robot Mouse (robotická myš)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538D823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7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0C889F7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1,32</w:t>
            </w:r>
          </w:p>
        </w:tc>
      </w:tr>
      <w:tr w:rsidR="0076261F" w:rsidRPr="00A934AE" w14:paraId="0AD57A98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DC47BFD" w14:textId="77777777" w:rsidR="0076261F" w:rsidRPr="00A934AE" w:rsidRDefault="0076261F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 xml:space="preserve">LEGO </w:t>
            </w: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Mindstorms</w:t>
            </w:r>
            <w:proofErr w:type="spellEnd"/>
            <w:r w:rsidRPr="00A934AE">
              <w:rPr>
                <w:rFonts w:ascii="Calibri" w:hAnsi="Calibri" w:cs="Calibri"/>
                <w:b/>
                <w:color w:val="000000"/>
              </w:rPr>
              <w:t xml:space="preserve"> EV3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5D56C9C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7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7B44C06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1,32</w:t>
            </w:r>
          </w:p>
        </w:tc>
      </w:tr>
      <w:tr w:rsidR="0076261F" w:rsidRPr="00A934AE" w14:paraId="5C01B054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ACCC8B9" w14:textId="77777777" w:rsidR="0076261F" w:rsidRPr="00A934AE" w:rsidRDefault="0076261F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 xml:space="preserve">LEGO </w:t>
            </w: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Boost</w:t>
            </w:r>
            <w:proofErr w:type="spellEnd"/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D3D4130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5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1FAC26E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0,94</w:t>
            </w:r>
          </w:p>
        </w:tc>
      </w:tr>
      <w:tr w:rsidR="0076261F" w:rsidRPr="00A934AE" w14:paraId="30A91916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7D67376" w14:textId="77777777" w:rsidR="0076261F" w:rsidRPr="00A934AE" w:rsidRDefault="0076261F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Edison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91853C2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551DD72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0,75</w:t>
            </w:r>
          </w:p>
        </w:tc>
      </w:tr>
      <w:tr w:rsidR="0076261F" w:rsidRPr="00A934AE" w14:paraId="6B5F6942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62341D15" w14:textId="77777777" w:rsidR="0076261F" w:rsidRPr="00A934AE" w:rsidRDefault="0076261F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proofErr w:type="spellStart"/>
            <w:proofErr w:type="gramStart"/>
            <w:r w:rsidRPr="00A934AE">
              <w:rPr>
                <w:rFonts w:ascii="Calibri" w:hAnsi="Calibri" w:cs="Calibri"/>
                <w:b/>
                <w:color w:val="000000"/>
              </w:rPr>
              <w:t>Micro:Bit</w:t>
            </w:r>
            <w:proofErr w:type="spellEnd"/>
            <w:proofErr w:type="gramEnd"/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44CA266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AFEC886" w14:textId="77777777" w:rsidR="0076261F" w:rsidRPr="00A934AE" w:rsidRDefault="0076261F" w:rsidP="0076261F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0,75</w:t>
            </w:r>
          </w:p>
        </w:tc>
      </w:tr>
    </w:tbl>
    <w:p w14:paraId="46560C1A" w14:textId="77777777" w:rsidR="0076261F" w:rsidRPr="00A934AE" w:rsidRDefault="00C1042C" w:rsidP="00C1042C">
      <w:pPr>
        <w:spacing w:line="259" w:lineRule="auto"/>
        <w:jc w:val="right"/>
      </w:pPr>
      <w:r w:rsidRPr="00A934AE">
        <w:t>(n=530)</w:t>
      </w:r>
    </w:p>
    <w:p w14:paraId="6E1B167D" w14:textId="77777777" w:rsidR="00F413B0" w:rsidRPr="00A934AE" w:rsidRDefault="00F413B0" w:rsidP="00F413B0">
      <w:pPr>
        <w:pStyle w:val="Odstavecseseznamem"/>
        <w:numPr>
          <w:ilvl w:val="0"/>
          <w:numId w:val="15"/>
        </w:numPr>
        <w:rPr>
          <w:b/>
          <w:bCs/>
        </w:rPr>
      </w:pPr>
      <w:r w:rsidRPr="00A934AE">
        <w:rPr>
          <w:b/>
          <w:bCs/>
        </w:rPr>
        <w:t xml:space="preserve">Interaktivní programovatelná technika ve výuce na </w:t>
      </w:r>
      <w:r w:rsidR="00C1042C" w:rsidRPr="00A934AE">
        <w:rPr>
          <w:b/>
          <w:bCs/>
        </w:rPr>
        <w:t>2</w:t>
      </w:r>
      <w:r w:rsidRPr="00A934AE">
        <w:rPr>
          <w:b/>
          <w:bCs/>
        </w:rPr>
        <w:t>. stupni ZŠ</w:t>
      </w:r>
    </w:p>
    <w:p w14:paraId="203A9978" w14:textId="687EF5B3" w:rsidR="00F413B0" w:rsidRPr="00A934AE" w:rsidRDefault="00F413B0" w:rsidP="00F413B0">
      <w:pPr>
        <w:spacing w:line="259" w:lineRule="auto"/>
      </w:pPr>
      <w:r w:rsidRPr="00A934AE">
        <w:rPr>
          <w:b/>
          <w:bCs/>
        </w:rPr>
        <w:t>63,12 % učitelů 2. stupně ZŠ uvedlo, že interaktivní programovatelnou techniku ve své výuce vůbec nevyužívá.</w:t>
      </w:r>
      <w:r w:rsidRPr="00A934AE">
        <w:t xml:space="preserve"> </w:t>
      </w:r>
      <w:r w:rsidR="00C1042C" w:rsidRPr="00A934AE">
        <w:t xml:space="preserve">Dominující technologií na 2. stupni ZŠ </w:t>
      </w:r>
      <w:r w:rsidR="00706A0A">
        <w:t>je</w:t>
      </w:r>
      <w:r w:rsidR="00706A0A" w:rsidRPr="00A934AE">
        <w:t xml:space="preserve"> </w:t>
      </w:r>
      <w:r w:rsidR="00C1042C" w:rsidRPr="00A934AE">
        <w:t xml:space="preserve">Ozobot BIT, </w:t>
      </w:r>
      <w:proofErr w:type="gramStart"/>
      <w:r w:rsidR="00C1042C" w:rsidRPr="00A934AE">
        <w:t>násled</w:t>
      </w:r>
      <w:r w:rsidR="00706A0A">
        <w:t xml:space="preserve">uje </w:t>
      </w:r>
      <w:r w:rsidR="00C1042C" w:rsidRPr="00A934AE">
        <w:t xml:space="preserve"> stavebnic</w:t>
      </w:r>
      <w:r w:rsidR="00706A0A">
        <w:t>e</w:t>
      </w:r>
      <w:proofErr w:type="gramEnd"/>
      <w:r w:rsidR="00706A0A">
        <w:t xml:space="preserve"> </w:t>
      </w:r>
      <w:r w:rsidR="00C1042C" w:rsidRPr="00A934AE">
        <w:t xml:space="preserve">Lego </w:t>
      </w:r>
      <w:proofErr w:type="spellStart"/>
      <w:r w:rsidR="00C1042C" w:rsidRPr="00A934AE">
        <w:t>Mindstorms</w:t>
      </w:r>
      <w:proofErr w:type="spellEnd"/>
      <w:r w:rsidR="00C1042C" w:rsidRPr="00A934AE">
        <w:t xml:space="preserve"> EV3 a Ozobot EVO. </w:t>
      </w:r>
    </w:p>
    <w:p w14:paraId="031E6557" w14:textId="77777777" w:rsidR="00C1042C" w:rsidRPr="00A934AE" w:rsidRDefault="00C1042C" w:rsidP="00C1042C">
      <w:pPr>
        <w:pStyle w:val="Tabulka"/>
        <w:tabs>
          <w:tab w:val="left" w:pos="1134"/>
          <w:tab w:val="left" w:pos="1276"/>
          <w:tab w:val="left" w:pos="1560"/>
        </w:tabs>
      </w:pPr>
      <w:r w:rsidRPr="00A934AE">
        <w:t>Interaktivní programovatelná technika ve výuce na 2. stupni ZŠ (TOP 10)</w:t>
      </w:r>
    </w:p>
    <w:tbl>
      <w:tblPr>
        <w:tblW w:w="5000" w:type="pct"/>
        <w:tblBorders>
          <w:top w:val="outset" w:sz="6" w:space="0" w:color="111111"/>
          <w:left w:val="outset" w:sz="6" w:space="0" w:color="111111"/>
          <w:bottom w:val="outset" w:sz="6" w:space="0" w:color="111111"/>
          <w:right w:val="outset" w:sz="6" w:space="0" w:color="111111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64"/>
        <w:gridCol w:w="2501"/>
        <w:gridCol w:w="2589"/>
      </w:tblGrid>
      <w:tr w:rsidR="00C1042C" w:rsidRPr="00A934AE" w14:paraId="17151F87" w14:textId="77777777" w:rsidTr="00264318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40227ECA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Pomůcka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0666F078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Četnost (n)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3623D0FC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Relativní četnost (%)</w:t>
            </w:r>
          </w:p>
        </w:tc>
      </w:tr>
      <w:tr w:rsidR="00C1042C" w:rsidRPr="00A934AE" w14:paraId="59858E42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20673890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Ozobot BIT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2F1C0D5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57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F7F8105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6,18</w:t>
            </w:r>
          </w:p>
        </w:tc>
      </w:tr>
      <w:tr w:rsidR="00C1042C" w:rsidRPr="00A934AE" w14:paraId="008F273D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3AF541D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 xml:space="preserve">LEGO </w:t>
            </w: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Mindstorms</w:t>
            </w:r>
            <w:proofErr w:type="spellEnd"/>
            <w:r w:rsidRPr="00A934AE">
              <w:rPr>
                <w:rFonts w:ascii="Calibri" w:hAnsi="Calibri" w:cs="Calibri"/>
                <w:b/>
                <w:color w:val="000000"/>
              </w:rPr>
              <w:t xml:space="preserve"> EV3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83ACA15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54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26750AE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5,86</w:t>
            </w:r>
          </w:p>
        </w:tc>
      </w:tr>
      <w:tr w:rsidR="00C1042C" w:rsidRPr="00A934AE" w14:paraId="190CA2A6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EE104BD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Ozobot EVO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97F7544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46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9C2964B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4,99</w:t>
            </w:r>
          </w:p>
        </w:tc>
      </w:tr>
      <w:tr w:rsidR="00C1042C" w:rsidRPr="00A934AE" w14:paraId="110E2586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14C88742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Bee-Bot (robotická včelka)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BF9B75B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25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5FC09BB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2,71</w:t>
            </w:r>
          </w:p>
        </w:tc>
      </w:tr>
      <w:tr w:rsidR="00C1042C" w:rsidRPr="00A934AE" w14:paraId="0BB4680A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66C2504E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 xml:space="preserve">LEGO </w:t>
            </w: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Education</w:t>
            </w:r>
            <w:proofErr w:type="spellEnd"/>
            <w:r w:rsidRPr="00A934AE">
              <w:rPr>
                <w:rFonts w:ascii="Calibri" w:hAnsi="Calibri" w:cs="Calibri"/>
                <w:b/>
                <w:color w:val="000000"/>
              </w:rPr>
              <w:t xml:space="preserve"> </w:t>
            </w: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WeDo</w:t>
            </w:r>
            <w:proofErr w:type="spellEnd"/>
            <w:r w:rsidRPr="00A934AE">
              <w:rPr>
                <w:rFonts w:ascii="Calibri" w:hAnsi="Calibri" w:cs="Calibri"/>
                <w:b/>
                <w:color w:val="000000"/>
              </w:rPr>
              <w:t xml:space="preserve"> 2.0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78FBD3E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20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05BC57E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2,17</w:t>
            </w:r>
          </w:p>
        </w:tc>
      </w:tr>
      <w:tr w:rsidR="00C1042C" w:rsidRPr="00A934AE" w14:paraId="50BA3F21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23080573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lastRenderedPageBreak/>
              <w:t>Arduino</w:t>
            </w:r>
            <w:proofErr w:type="spellEnd"/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5C5E100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18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35576C6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1,95</w:t>
            </w:r>
          </w:p>
        </w:tc>
      </w:tr>
      <w:tr w:rsidR="00C1042C" w:rsidRPr="00A934AE" w14:paraId="3088A22B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1414AD7B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proofErr w:type="spellStart"/>
            <w:proofErr w:type="gramStart"/>
            <w:r w:rsidRPr="00A934AE">
              <w:rPr>
                <w:rFonts w:ascii="Calibri" w:hAnsi="Calibri" w:cs="Calibri"/>
                <w:b/>
                <w:color w:val="000000"/>
              </w:rPr>
              <w:t>Micro:Bit</w:t>
            </w:r>
            <w:proofErr w:type="spellEnd"/>
            <w:proofErr w:type="gramEnd"/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8500F03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14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25CE34C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1,52</w:t>
            </w:r>
          </w:p>
        </w:tc>
      </w:tr>
      <w:tr w:rsidR="00C1042C" w:rsidRPr="00A934AE" w14:paraId="7F1C9F8C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4C21102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Blue-Bot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41334D9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13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FDF2860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1,41</w:t>
            </w:r>
          </w:p>
        </w:tc>
      </w:tr>
      <w:tr w:rsidR="00C1042C" w:rsidRPr="00A934AE" w14:paraId="194215DD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821B24D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Edison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FC1F1F1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13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E6B6659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1,41</w:t>
            </w:r>
          </w:p>
        </w:tc>
      </w:tr>
      <w:tr w:rsidR="00C1042C" w:rsidRPr="00A934AE" w14:paraId="73E82819" w14:textId="77777777" w:rsidTr="009776CD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174D753D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 xml:space="preserve">LEGO </w:t>
            </w: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Boost</w:t>
            </w:r>
            <w:proofErr w:type="spellEnd"/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197503F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4EE455E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1,08</w:t>
            </w:r>
          </w:p>
        </w:tc>
      </w:tr>
    </w:tbl>
    <w:p w14:paraId="2C573826" w14:textId="77777777" w:rsidR="00F413B0" w:rsidRPr="00A934AE" w:rsidRDefault="00C1042C" w:rsidP="00C1042C">
      <w:pPr>
        <w:spacing w:line="259" w:lineRule="auto"/>
        <w:jc w:val="right"/>
      </w:pPr>
      <w:r w:rsidRPr="00A934AE">
        <w:t>(n=922)</w:t>
      </w:r>
    </w:p>
    <w:p w14:paraId="2911E764" w14:textId="69A4C41E" w:rsidR="00264318" w:rsidRPr="00A934AE" w:rsidRDefault="00E9374C" w:rsidP="004E7E07">
      <w:pPr>
        <w:spacing w:line="259" w:lineRule="auto"/>
      </w:pPr>
      <w:r w:rsidRPr="00A934AE">
        <w:t xml:space="preserve">Využívání interaktivní programovatelné techniky ve výuce na 2. stupni ZŠ často závisí na učiteli informatiky, proto nás zajímalo, jak tyto technologie využívají právě oni. Co je třeba </w:t>
      </w:r>
      <w:r w:rsidR="00706A0A">
        <w:t>zmínit</w:t>
      </w:r>
      <w:r w:rsidRPr="00A934AE">
        <w:t>, více než polovina učitelů informatiky na 2. stupni</w:t>
      </w:r>
      <w:r w:rsidR="004E7E07" w:rsidRPr="00A934AE">
        <w:t xml:space="preserve"> ZŠ (51,97 %)</w:t>
      </w:r>
      <w:r w:rsidRPr="00A934AE">
        <w:t xml:space="preserve"> uvedla, že tuto techniku nevyužívá. Další tabulka poté zachycuje, které technologie učitelé informatiky na 2. stupni ZŠ využívají.</w:t>
      </w:r>
    </w:p>
    <w:p w14:paraId="2EE6BC26" w14:textId="77777777" w:rsidR="00E9374C" w:rsidRPr="00A934AE" w:rsidRDefault="00E9374C" w:rsidP="00E9374C">
      <w:pPr>
        <w:pStyle w:val="Tabulka"/>
        <w:tabs>
          <w:tab w:val="left" w:pos="1134"/>
          <w:tab w:val="left" w:pos="1276"/>
          <w:tab w:val="left" w:pos="1560"/>
        </w:tabs>
      </w:pPr>
      <w:r w:rsidRPr="00A934AE">
        <w:t>Jakou interaktivní programovatelnou techniku využívají učitelé informatiky na 2. stupni ZŠ (TOP 10)</w:t>
      </w:r>
    </w:p>
    <w:tbl>
      <w:tblPr>
        <w:tblW w:w="5000" w:type="pct"/>
        <w:tblBorders>
          <w:top w:val="outset" w:sz="6" w:space="0" w:color="111111"/>
          <w:left w:val="outset" w:sz="6" w:space="0" w:color="111111"/>
          <w:bottom w:val="outset" w:sz="6" w:space="0" w:color="111111"/>
          <w:right w:val="outset" w:sz="6" w:space="0" w:color="111111"/>
        </w:tblBorders>
        <w:tblLook w:val="04A0" w:firstRow="1" w:lastRow="0" w:firstColumn="1" w:lastColumn="0" w:noHBand="0" w:noVBand="1"/>
      </w:tblPr>
      <w:tblGrid>
        <w:gridCol w:w="3964"/>
        <w:gridCol w:w="2501"/>
        <w:gridCol w:w="2589"/>
      </w:tblGrid>
      <w:tr w:rsidR="00E9374C" w:rsidRPr="00A934AE" w14:paraId="4937F215" w14:textId="77777777" w:rsidTr="00E9374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64CCC8F5" w14:textId="77777777" w:rsidR="00E9374C" w:rsidRPr="00A934AE" w:rsidRDefault="00E9374C" w:rsidP="00052662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Technologie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1F463FF7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Četnost (n)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65109BDA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Relativní četnost (%)</w:t>
            </w:r>
          </w:p>
        </w:tc>
      </w:tr>
      <w:tr w:rsidR="00E9374C" w:rsidRPr="00A934AE" w14:paraId="1CC97B05" w14:textId="77777777" w:rsidTr="00E9374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024EDB16" w14:textId="77777777" w:rsidR="00E9374C" w:rsidRPr="00A934AE" w:rsidRDefault="00E9374C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Ozobot BIT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26378B19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44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3BE00917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19,21</w:t>
            </w:r>
          </w:p>
        </w:tc>
      </w:tr>
      <w:tr w:rsidR="00E9374C" w:rsidRPr="00A934AE" w14:paraId="7F98D12A" w14:textId="77777777" w:rsidTr="00E9374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7881231D" w14:textId="77777777" w:rsidR="00E9374C" w:rsidRPr="00A934AE" w:rsidRDefault="00E9374C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 xml:space="preserve">LEGO </w:t>
            </w: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Mindstorms</w:t>
            </w:r>
            <w:proofErr w:type="spellEnd"/>
            <w:r w:rsidRPr="00A934AE">
              <w:rPr>
                <w:rFonts w:ascii="Calibri" w:hAnsi="Calibri" w:cs="Calibri"/>
                <w:b/>
                <w:color w:val="000000"/>
              </w:rPr>
              <w:t xml:space="preserve"> EV3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0D2D0780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35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138565A3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15,28</w:t>
            </w:r>
          </w:p>
        </w:tc>
      </w:tr>
      <w:tr w:rsidR="00E9374C" w:rsidRPr="00A934AE" w14:paraId="2EF63D83" w14:textId="77777777" w:rsidTr="00E9374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249D25E1" w14:textId="77777777" w:rsidR="00E9374C" w:rsidRPr="00A934AE" w:rsidRDefault="00E9374C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Ozobot EVO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3BC2F8B0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34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41CB4A82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14,85</w:t>
            </w:r>
          </w:p>
        </w:tc>
      </w:tr>
      <w:tr w:rsidR="00E9374C" w:rsidRPr="00A934AE" w14:paraId="44277476" w14:textId="77777777" w:rsidTr="00E9374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37A28DBA" w14:textId="77777777" w:rsidR="00E9374C" w:rsidRPr="00A934AE" w:rsidRDefault="00E9374C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Bee-Bot (robotická včelka)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7223E8D1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19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66A7885E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8,30</w:t>
            </w:r>
          </w:p>
        </w:tc>
      </w:tr>
      <w:tr w:rsidR="00E9374C" w:rsidRPr="00A934AE" w14:paraId="25B99F78" w14:textId="77777777" w:rsidTr="00E9374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38ABA570" w14:textId="77777777" w:rsidR="00E9374C" w:rsidRPr="00A934AE" w:rsidRDefault="00E9374C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 xml:space="preserve">LEGO </w:t>
            </w: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Education</w:t>
            </w:r>
            <w:proofErr w:type="spellEnd"/>
            <w:r w:rsidRPr="00A934AE">
              <w:rPr>
                <w:rFonts w:ascii="Calibri" w:hAnsi="Calibri" w:cs="Calibri"/>
                <w:b/>
                <w:color w:val="000000"/>
              </w:rPr>
              <w:t xml:space="preserve"> </w:t>
            </w: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WeDo</w:t>
            </w:r>
            <w:proofErr w:type="spellEnd"/>
            <w:r w:rsidRPr="00A934AE">
              <w:rPr>
                <w:rFonts w:ascii="Calibri" w:hAnsi="Calibri" w:cs="Calibri"/>
                <w:b/>
                <w:color w:val="000000"/>
              </w:rPr>
              <w:t xml:space="preserve"> 2.0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2BF699F9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17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2E7DA898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7,42</w:t>
            </w:r>
          </w:p>
        </w:tc>
      </w:tr>
      <w:tr w:rsidR="00E9374C" w:rsidRPr="00A934AE" w14:paraId="60E0ADB6" w14:textId="77777777" w:rsidTr="00E9374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5D2786AC" w14:textId="77777777" w:rsidR="00E9374C" w:rsidRPr="00A934AE" w:rsidRDefault="00E9374C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Arduino</w:t>
            </w:r>
            <w:proofErr w:type="spellEnd"/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50666AA5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15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041626F1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6,55</w:t>
            </w:r>
          </w:p>
        </w:tc>
      </w:tr>
      <w:tr w:rsidR="00E9374C" w:rsidRPr="00A934AE" w14:paraId="3736D8BD" w14:textId="77777777" w:rsidTr="00E9374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267507DE" w14:textId="77777777" w:rsidR="00E9374C" w:rsidRPr="00A934AE" w:rsidRDefault="00E9374C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proofErr w:type="spellStart"/>
            <w:proofErr w:type="gramStart"/>
            <w:r w:rsidRPr="00A934AE">
              <w:rPr>
                <w:rFonts w:ascii="Calibri" w:hAnsi="Calibri" w:cs="Calibri"/>
                <w:b/>
                <w:color w:val="000000"/>
              </w:rPr>
              <w:t>Micro:Bit</w:t>
            </w:r>
            <w:proofErr w:type="spellEnd"/>
            <w:proofErr w:type="gramEnd"/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72BBA6F0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13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2400367B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5,68</w:t>
            </w:r>
          </w:p>
        </w:tc>
      </w:tr>
      <w:tr w:rsidR="00E9374C" w:rsidRPr="00A934AE" w14:paraId="2B0BA034" w14:textId="77777777" w:rsidTr="00E9374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4E258C26" w14:textId="77777777" w:rsidR="00E9374C" w:rsidRPr="00A934AE" w:rsidRDefault="00E9374C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Blue-Bot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117E5E35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37F0C6E9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4,37</w:t>
            </w:r>
          </w:p>
        </w:tc>
      </w:tr>
      <w:tr w:rsidR="00E9374C" w:rsidRPr="00A934AE" w14:paraId="55E683C4" w14:textId="77777777" w:rsidTr="00E9374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780DB045" w14:textId="77777777" w:rsidR="00E9374C" w:rsidRPr="00A934AE" w:rsidRDefault="00E9374C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 xml:space="preserve">LEGO </w:t>
            </w: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Boost</w:t>
            </w:r>
            <w:proofErr w:type="spellEnd"/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40304EE9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7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185026A0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3,06</w:t>
            </w:r>
          </w:p>
        </w:tc>
      </w:tr>
      <w:tr w:rsidR="00E9374C" w:rsidRPr="00A934AE" w14:paraId="7FF5E0A4" w14:textId="77777777" w:rsidTr="00E9374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0759E686" w14:textId="77777777" w:rsidR="00E9374C" w:rsidRPr="00A934AE" w:rsidRDefault="00E9374C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mBot</w:t>
            </w:r>
            <w:proofErr w:type="spellEnd"/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1EED60DF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5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13AA1BB6" w14:textId="77777777" w:rsidR="00E9374C" w:rsidRPr="00A934AE" w:rsidRDefault="00E9374C" w:rsidP="00E9374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2,18</w:t>
            </w:r>
          </w:p>
        </w:tc>
      </w:tr>
    </w:tbl>
    <w:p w14:paraId="16B7F761" w14:textId="77777777" w:rsidR="00264318" w:rsidRPr="00A934AE" w:rsidRDefault="004E7E07" w:rsidP="004E7E07">
      <w:pPr>
        <w:spacing w:line="259" w:lineRule="auto"/>
        <w:jc w:val="right"/>
      </w:pPr>
      <w:r w:rsidRPr="00A934AE">
        <w:t>(n=229)</w:t>
      </w:r>
    </w:p>
    <w:p w14:paraId="2A9A0B32" w14:textId="77777777" w:rsidR="00C1042C" w:rsidRPr="00A934AE" w:rsidRDefault="00C1042C" w:rsidP="00C1042C">
      <w:pPr>
        <w:pStyle w:val="Odstavecseseznamem"/>
        <w:numPr>
          <w:ilvl w:val="0"/>
          <w:numId w:val="15"/>
        </w:numPr>
        <w:rPr>
          <w:b/>
          <w:bCs/>
        </w:rPr>
      </w:pPr>
      <w:r w:rsidRPr="00A934AE">
        <w:rPr>
          <w:b/>
          <w:bCs/>
        </w:rPr>
        <w:t>Interaktivní programovatelná technika ve výuce na SŠ</w:t>
      </w:r>
      <w:r w:rsidR="000C5830" w:rsidRPr="00A934AE">
        <w:rPr>
          <w:b/>
          <w:bCs/>
        </w:rPr>
        <w:t xml:space="preserve"> (TOP 10)</w:t>
      </w:r>
    </w:p>
    <w:p w14:paraId="72AC5786" w14:textId="7104A8E8" w:rsidR="00C1042C" w:rsidRPr="00A934AE" w:rsidRDefault="00C1042C" w:rsidP="00C1042C">
      <w:pPr>
        <w:spacing w:line="259" w:lineRule="auto"/>
      </w:pPr>
      <w:r w:rsidRPr="00A934AE">
        <w:rPr>
          <w:b/>
          <w:bCs/>
        </w:rPr>
        <w:t>66,14 % učitelů SŠ uvedlo, že interaktivní programovatelnou techniku ve své výuce vůbec nevyužívá.</w:t>
      </w:r>
      <w:r w:rsidRPr="00A934AE">
        <w:t xml:space="preserve"> Na středních školách pak dominuje </w:t>
      </w:r>
      <w:proofErr w:type="spellStart"/>
      <w:r w:rsidRPr="00A934AE">
        <w:t>Arduino</w:t>
      </w:r>
      <w:proofErr w:type="spellEnd"/>
      <w:r w:rsidRPr="00A934AE">
        <w:t xml:space="preserve">, Lego </w:t>
      </w:r>
      <w:proofErr w:type="spellStart"/>
      <w:r w:rsidRPr="00A934AE">
        <w:t>Mindstorms</w:t>
      </w:r>
      <w:proofErr w:type="spellEnd"/>
      <w:r w:rsidRPr="00A934AE">
        <w:t xml:space="preserve"> EV3, Ozobot BIT</w:t>
      </w:r>
      <w:r w:rsidR="003D1B6C">
        <w:t xml:space="preserve">, </w:t>
      </w:r>
      <w:r w:rsidRPr="00A934AE">
        <w:t xml:space="preserve">případně </w:t>
      </w:r>
      <w:proofErr w:type="spellStart"/>
      <w:proofErr w:type="gramStart"/>
      <w:r w:rsidRPr="00A934AE">
        <w:t>Micro:Bit</w:t>
      </w:r>
      <w:proofErr w:type="spellEnd"/>
      <w:proofErr w:type="gramEnd"/>
      <w:r w:rsidRPr="00A934AE">
        <w:t>.</w:t>
      </w:r>
    </w:p>
    <w:tbl>
      <w:tblPr>
        <w:tblW w:w="5000" w:type="pct"/>
        <w:tblBorders>
          <w:top w:val="outset" w:sz="6" w:space="0" w:color="111111"/>
          <w:left w:val="outset" w:sz="6" w:space="0" w:color="111111"/>
          <w:bottom w:val="outset" w:sz="6" w:space="0" w:color="111111"/>
          <w:right w:val="outset" w:sz="6" w:space="0" w:color="111111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64"/>
        <w:gridCol w:w="2501"/>
        <w:gridCol w:w="2589"/>
      </w:tblGrid>
      <w:tr w:rsidR="00C1042C" w:rsidRPr="00A934AE" w14:paraId="2B550AFD" w14:textId="77777777" w:rsidTr="00C1042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58A6B221" w14:textId="77777777" w:rsidR="00C1042C" w:rsidRPr="00A934AE" w:rsidRDefault="00C1042C" w:rsidP="00C1042C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Pomůcka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E0C7EF9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Četnost (n)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06FC7EA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Relativní četnost (%)</w:t>
            </w:r>
          </w:p>
        </w:tc>
      </w:tr>
      <w:tr w:rsidR="00C1042C" w:rsidRPr="00A934AE" w14:paraId="79D13CA9" w14:textId="77777777" w:rsidTr="00C1042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893617A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Arduino</w:t>
            </w:r>
            <w:proofErr w:type="spellEnd"/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90F6FCB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40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0409CEE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6,33</w:t>
            </w:r>
          </w:p>
        </w:tc>
      </w:tr>
      <w:tr w:rsidR="00C1042C" w:rsidRPr="00A934AE" w14:paraId="5A9FD235" w14:textId="77777777" w:rsidTr="00C1042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6B11164E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 xml:space="preserve">LEGO </w:t>
            </w: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Mindstorms</w:t>
            </w:r>
            <w:proofErr w:type="spellEnd"/>
            <w:r w:rsidRPr="00A934AE">
              <w:rPr>
                <w:rFonts w:ascii="Calibri" w:hAnsi="Calibri" w:cs="Calibri"/>
                <w:b/>
                <w:color w:val="000000"/>
              </w:rPr>
              <w:t xml:space="preserve"> EV3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991925E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30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0A8E682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4,75</w:t>
            </w:r>
          </w:p>
        </w:tc>
      </w:tr>
      <w:tr w:rsidR="00C1042C" w:rsidRPr="00A934AE" w14:paraId="207B3C8E" w14:textId="77777777" w:rsidTr="00C1042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05011F2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Ozobot BIT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ACD50D2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21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1A27550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3,32</w:t>
            </w:r>
          </w:p>
        </w:tc>
      </w:tr>
      <w:tr w:rsidR="00C1042C" w:rsidRPr="00A934AE" w14:paraId="6A71F19A" w14:textId="77777777" w:rsidTr="00C1042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2CED9CB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proofErr w:type="spellStart"/>
            <w:proofErr w:type="gramStart"/>
            <w:r w:rsidRPr="00A934AE">
              <w:rPr>
                <w:rFonts w:ascii="Calibri" w:hAnsi="Calibri" w:cs="Calibri"/>
                <w:b/>
                <w:color w:val="000000"/>
              </w:rPr>
              <w:t>Micro:Bit</w:t>
            </w:r>
            <w:proofErr w:type="spellEnd"/>
            <w:proofErr w:type="gramEnd"/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4862227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19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8D9111A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3,01</w:t>
            </w:r>
          </w:p>
        </w:tc>
      </w:tr>
      <w:tr w:rsidR="00C1042C" w:rsidRPr="00A934AE" w14:paraId="39A3507F" w14:textId="77777777" w:rsidTr="00C1042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04E9503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Ozobot EVO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1B7556D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13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1551F6D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2,06</w:t>
            </w:r>
          </w:p>
        </w:tc>
      </w:tr>
      <w:tr w:rsidR="00C1042C" w:rsidRPr="00A934AE" w14:paraId="2547FB41" w14:textId="77777777" w:rsidTr="00C1042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953DEF2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Raspberry</w:t>
            </w:r>
            <w:proofErr w:type="spellEnd"/>
            <w:r w:rsidRPr="00A934AE">
              <w:rPr>
                <w:rFonts w:ascii="Calibri" w:hAnsi="Calibri" w:cs="Calibri"/>
                <w:b/>
                <w:color w:val="000000"/>
              </w:rPr>
              <w:t xml:space="preserve"> </w:t>
            </w: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Pi</w:t>
            </w:r>
            <w:proofErr w:type="spellEnd"/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19CC1CE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13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5C3D825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2,06</w:t>
            </w:r>
          </w:p>
        </w:tc>
      </w:tr>
      <w:tr w:rsidR="00C1042C" w:rsidRPr="00A934AE" w14:paraId="62587213" w14:textId="77777777" w:rsidTr="00C1042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557EB119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mBot</w:t>
            </w:r>
            <w:proofErr w:type="spellEnd"/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85CE6AB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F0A1F1E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1,58</w:t>
            </w:r>
          </w:p>
        </w:tc>
      </w:tr>
      <w:tr w:rsidR="00C1042C" w:rsidRPr="00A934AE" w14:paraId="3A239DB5" w14:textId="77777777" w:rsidTr="00C1042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61D3B3C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>Bee-Bot (robotická včelka)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A76620F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8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A9CBDA2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1,27</w:t>
            </w:r>
          </w:p>
        </w:tc>
      </w:tr>
      <w:tr w:rsidR="00C1042C" w:rsidRPr="00A934AE" w14:paraId="718459AC" w14:textId="77777777" w:rsidTr="00C1042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36608E4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lastRenderedPageBreak/>
              <w:t>Edison</w:t>
            </w:r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C6FC806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8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7598D08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1,27</w:t>
            </w:r>
          </w:p>
        </w:tc>
      </w:tr>
      <w:tr w:rsidR="00C1042C" w:rsidRPr="00A934AE" w14:paraId="67E3C0BA" w14:textId="77777777" w:rsidTr="00C1042C">
        <w:tc>
          <w:tcPr>
            <w:tcW w:w="218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D711FA8" w14:textId="77777777" w:rsidR="00C1042C" w:rsidRPr="00A934AE" w:rsidRDefault="00C1042C" w:rsidP="009776CD">
            <w:pPr>
              <w:spacing w:after="0"/>
              <w:rPr>
                <w:rFonts w:ascii="Calibri" w:hAnsi="Calibri" w:cs="Calibri"/>
                <w:b/>
                <w:color w:val="000000"/>
              </w:rPr>
            </w:pPr>
            <w:r w:rsidRPr="00A934AE">
              <w:rPr>
                <w:rFonts w:ascii="Calibri" w:hAnsi="Calibri" w:cs="Calibri"/>
                <w:b/>
                <w:color w:val="000000"/>
              </w:rPr>
              <w:t xml:space="preserve">LEGO </w:t>
            </w:r>
            <w:proofErr w:type="spellStart"/>
            <w:r w:rsidRPr="00A934AE">
              <w:rPr>
                <w:rFonts w:ascii="Calibri" w:hAnsi="Calibri" w:cs="Calibri"/>
                <w:b/>
                <w:color w:val="000000"/>
              </w:rPr>
              <w:t>Boost</w:t>
            </w:r>
            <w:proofErr w:type="spellEnd"/>
          </w:p>
        </w:tc>
        <w:tc>
          <w:tcPr>
            <w:tcW w:w="1381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7D859C1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1430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41F82657" w14:textId="77777777" w:rsidR="00C1042C" w:rsidRPr="00A934AE" w:rsidRDefault="00C1042C" w:rsidP="00C1042C">
            <w:pPr>
              <w:spacing w:after="0"/>
              <w:jc w:val="left"/>
              <w:rPr>
                <w:rFonts w:ascii="Calibri" w:hAnsi="Calibri" w:cs="Calibri"/>
                <w:color w:val="000000"/>
              </w:rPr>
            </w:pPr>
            <w:r w:rsidRPr="00A934AE">
              <w:rPr>
                <w:rFonts w:ascii="Calibri" w:hAnsi="Calibri" w:cs="Calibri"/>
                <w:color w:val="000000"/>
              </w:rPr>
              <w:t>0,63</w:t>
            </w:r>
          </w:p>
        </w:tc>
      </w:tr>
    </w:tbl>
    <w:p w14:paraId="276599B5" w14:textId="77777777" w:rsidR="0076261F" w:rsidRPr="00A934AE" w:rsidRDefault="00C1042C" w:rsidP="00DA3BA5">
      <w:pPr>
        <w:spacing w:line="259" w:lineRule="auto"/>
        <w:jc w:val="right"/>
      </w:pPr>
      <w:r w:rsidRPr="00A934AE">
        <w:t>(n=632)</w:t>
      </w:r>
    </w:p>
    <w:p w14:paraId="7FC66B13" w14:textId="77777777" w:rsidR="00AA539E" w:rsidRPr="00A934AE" w:rsidRDefault="00AA539E" w:rsidP="00766394">
      <w:pPr>
        <w:pStyle w:val="Nadpis3"/>
      </w:pPr>
      <w:bookmarkStart w:id="22" w:name="_Toc45796187"/>
      <w:r w:rsidRPr="00A934AE">
        <w:t>Výuka základů programování ve škole</w:t>
      </w:r>
      <w:bookmarkEnd w:id="22"/>
    </w:p>
    <w:p w14:paraId="7A06AC30" w14:textId="5AD0CFB4" w:rsidR="00526300" w:rsidRPr="00A934AE" w:rsidRDefault="005321B7" w:rsidP="005321B7">
      <w:pPr>
        <w:spacing w:line="259" w:lineRule="auto"/>
      </w:pPr>
      <w:r w:rsidRPr="00A934AE">
        <w:t xml:space="preserve">Více než třetina učitelů (35,33 %) potvrdila, že se v jejich škole realizuje výuka základů programování. Dominantním programovacím jazykem je </w:t>
      </w:r>
      <w:proofErr w:type="spellStart"/>
      <w:r w:rsidRPr="00A934AE">
        <w:t>Scratch</w:t>
      </w:r>
      <w:proofErr w:type="spellEnd"/>
      <w:r w:rsidRPr="00A934AE">
        <w:t xml:space="preserve"> (31 %), </w:t>
      </w:r>
      <w:r w:rsidR="0029085C">
        <w:t>dále</w:t>
      </w:r>
      <w:r w:rsidR="0029085C" w:rsidRPr="00A934AE">
        <w:t xml:space="preserve"> </w:t>
      </w:r>
      <w:proofErr w:type="spellStart"/>
      <w:r w:rsidRPr="00A934AE">
        <w:t>OzoBlockly</w:t>
      </w:r>
      <w:proofErr w:type="spellEnd"/>
      <w:r w:rsidRPr="00A934AE">
        <w:t xml:space="preserve"> (15,72 %). Na dalších místech</w:t>
      </w:r>
      <w:r w:rsidR="00F60F92" w:rsidRPr="00A934AE">
        <w:t xml:space="preserve"> pomyslného žebříčku</w:t>
      </w:r>
      <w:r w:rsidRPr="00A934AE">
        <w:t xml:space="preserve"> najdeme Basic, Javu, programování v Minecraft </w:t>
      </w:r>
      <w:proofErr w:type="spellStart"/>
      <w:r w:rsidRPr="00A934AE">
        <w:t>Education</w:t>
      </w:r>
      <w:proofErr w:type="spellEnd"/>
      <w:r w:rsidRPr="00A934AE">
        <w:t xml:space="preserve"> </w:t>
      </w:r>
      <w:proofErr w:type="spellStart"/>
      <w:r w:rsidRPr="00A934AE">
        <w:t>Edition</w:t>
      </w:r>
      <w:proofErr w:type="spellEnd"/>
      <w:r w:rsidRPr="00A934AE">
        <w:t>, případně C#.</w:t>
      </w:r>
    </w:p>
    <w:p w14:paraId="6D08AA0A" w14:textId="77777777" w:rsidR="00526300" w:rsidRPr="00A934AE" w:rsidRDefault="00526300" w:rsidP="00526300">
      <w:pPr>
        <w:pStyle w:val="Nadpis2"/>
      </w:pPr>
      <w:bookmarkStart w:id="23" w:name="_Toc45796188"/>
      <w:r w:rsidRPr="00A934AE">
        <w:t xml:space="preserve">Jsou čeští učitelé spíše </w:t>
      </w:r>
      <w:proofErr w:type="spellStart"/>
      <w:r w:rsidRPr="00A934AE">
        <w:t>technooptimisté</w:t>
      </w:r>
      <w:proofErr w:type="spellEnd"/>
      <w:r w:rsidRPr="00A934AE">
        <w:t xml:space="preserve"> nebo </w:t>
      </w:r>
      <w:proofErr w:type="spellStart"/>
      <w:r w:rsidRPr="00A934AE">
        <w:t>technopesimisté</w:t>
      </w:r>
      <w:proofErr w:type="spellEnd"/>
      <w:r w:rsidRPr="00A934AE">
        <w:t>?</w:t>
      </w:r>
      <w:bookmarkEnd w:id="23"/>
    </w:p>
    <w:p w14:paraId="00704489" w14:textId="17BD1D4F" w:rsidR="00526300" w:rsidRPr="00A934AE" w:rsidRDefault="00526300" w:rsidP="00526300">
      <w:r w:rsidRPr="00A934AE">
        <w:t xml:space="preserve">V našem výzkumném šetření jsme se zaměřili také na to, zda se učitelé považují ve vztahu k moderním technologiím spíše za </w:t>
      </w:r>
      <w:proofErr w:type="spellStart"/>
      <w:r w:rsidRPr="00A934AE">
        <w:t>technooptimisty</w:t>
      </w:r>
      <w:proofErr w:type="spellEnd"/>
      <w:r w:rsidRPr="00A934AE">
        <w:t xml:space="preserve">, </w:t>
      </w:r>
      <w:proofErr w:type="spellStart"/>
      <w:r w:rsidRPr="00A934AE">
        <w:t>technopesimisty</w:t>
      </w:r>
      <w:proofErr w:type="spellEnd"/>
      <w:r w:rsidRPr="00A934AE">
        <w:t xml:space="preserve"> nebo </w:t>
      </w:r>
      <w:proofErr w:type="spellStart"/>
      <w:r w:rsidRPr="00A934AE">
        <w:t>technorealisty</w:t>
      </w:r>
      <w:proofErr w:type="spellEnd"/>
      <w:r w:rsidRPr="00A934AE">
        <w:t xml:space="preserve">. </w:t>
      </w:r>
      <w:r w:rsidRPr="00A934AE">
        <w:rPr>
          <w:b/>
          <w:bCs/>
        </w:rPr>
        <w:t xml:space="preserve">Nadpoloviční většina učitelů z našeho souboru (58,48 </w:t>
      </w:r>
      <w:r w:rsidR="007621A3" w:rsidRPr="00A934AE">
        <w:rPr>
          <w:b/>
          <w:bCs/>
        </w:rPr>
        <w:t xml:space="preserve">%) se považuje za </w:t>
      </w:r>
      <w:proofErr w:type="spellStart"/>
      <w:r w:rsidR="007621A3" w:rsidRPr="00A934AE">
        <w:rPr>
          <w:b/>
          <w:bCs/>
        </w:rPr>
        <w:t>technorealisty</w:t>
      </w:r>
      <w:proofErr w:type="spellEnd"/>
      <w:r w:rsidR="007621A3" w:rsidRPr="00A934AE">
        <w:t>, k technologiím mají neutrální vztah, cháp</w:t>
      </w:r>
      <w:r w:rsidR="003D1B6C">
        <w:t>ou</w:t>
      </w:r>
      <w:r w:rsidR="007621A3" w:rsidRPr="00A934AE">
        <w:t xml:space="preserve"> jejich užitečnost, ale současně jejich vliv nepřeceňují. Za </w:t>
      </w:r>
      <w:proofErr w:type="spellStart"/>
      <w:r w:rsidR="007621A3" w:rsidRPr="00A934AE">
        <w:t>technooptimisty</w:t>
      </w:r>
      <w:proofErr w:type="spellEnd"/>
      <w:r w:rsidR="007621A3" w:rsidRPr="00A934AE">
        <w:t xml:space="preserve"> se pak považovala více než třetina pedagogů (37,32 %). Je</w:t>
      </w:r>
      <w:r w:rsidR="003D1B6C">
        <w:t>n</w:t>
      </w:r>
      <w:r w:rsidR="007621A3" w:rsidRPr="00A934AE">
        <w:t xml:space="preserve"> velmi malá část se považuje za </w:t>
      </w:r>
      <w:proofErr w:type="spellStart"/>
      <w:r w:rsidR="007621A3" w:rsidRPr="00A934AE">
        <w:t>technopesimisty</w:t>
      </w:r>
      <w:proofErr w:type="spellEnd"/>
      <w:r w:rsidR="007621A3" w:rsidRPr="00A934AE">
        <w:t xml:space="preserve"> s velmi negativním vztahem k technologiím (2,77 %).</w:t>
      </w:r>
    </w:p>
    <w:p w14:paraId="6E01FBD5" w14:textId="77777777" w:rsidR="00F977A5" w:rsidRPr="00A934AE" w:rsidRDefault="00F977A5" w:rsidP="00F977A5">
      <w:pPr>
        <w:pStyle w:val="Nadpis2"/>
      </w:pPr>
      <w:bookmarkStart w:id="24" w:name="_Toc45796189"/>
      <w:r w:rsidRPr="00A934AE">
        <w:t>Český učitel a bezpečné používání technologií</w:t>
      </w:r>
      <w:bookmarkEnd w:id="24"/>
    </w:p>
    <w:p w14:paraId="5D26FFD5" w14:textId="77777777" w:rsidR="00526300" w:rsidRPr="00A934AE" w:rsidRDefault="00F60F92" w:rsidP="005321B7">
      <w:pPr>
        <w:spacing w:line="259" w:lineRule="auto"/>
      </w:pPr>
      <w:r w:rsidRPr="00A934AE">
        <w:t>Samostatnou část našeho výzkumu věnujeme tomu, zda se učitelé ve školním prostředí chovají ve vztahu k technologiím bezpečně.</w:t>
      </w:r>
      <w:r w:rsidR="00D97B02" w:rsidRPr="00A934AE">
        <w:t xml:space="preserve"> </w:t>
      </w:r>
    </w:p>
    <w:p w14:paraId="3C317182" w14:textId="77777777" w:rsidR="00D97B02" w:rsidRPr="00A934AE" w:rsidRDefault="00D97B02" w:rsidP="005321B7">
      <w:pPr>
        <w:spacing w:line="259" w:lineRule="auto"/>
      </w:pPr>
      <w:r w:rsidRPr="00A934AE">
        <w:t xml:space="preserve">Při zabezpečování počítačů v rámci počítačové sítě škol se velmi často zapomíná na zabezpečení učitelských počítačů. Proto jsme zjišťovali, zdali jsou učitelské počítače zabezpečeny proti nevhodnému obsahu v online prostředí. </w:t>
      </w:r>
    </w:p>
    <w:p w14:paraId="4FDC6DFB" w14:textId="77777777" w:rsidR="001E7C6A" w:rsidRPr="00A934AE" w:rsidRDefault="00D97B02" w:rsidP="009034CE">
      <w:pPr>
        <w:pStyle w:val="Nadpis3"/>
        <w:jc w:val="left"/>
      </w:pPr>
      <w:bookmarkStart w:id="25" w:name="_Toc45796190"/>
      <w:r w:rsidRPr="00A934AE">
        <w:t>Jsou učitelské počítače zabezpečeny proti nevhodnému obsahu</w:t>
      </w:r>
      <w:r w:rsidR="009034CE" w:rsidRPr="00A934AE">
        <w:t xml:space="preserve"> z internetu</w:t>
      </w:r>
      <w:r w:rsidRPr="00A934AE">
        <w:t>?</w:t>
      </w:r>
      <w:bookmarkEnd w:id="25"/>
    </w:p>
    <w:p w14:paraId="56740349" w14:textId="77777777" w:rsidR="00D97B02" w:rsidRPr="00A934AE" w:rsidRDefault="00D97B02" w:rsidP="00D97B02">
      <w:pPr>
        <w:spacing w:line="259" w:lineRule="auto"/>
      </w:pPr>
      <w:r w:rsidRPr="00A934AE">
        <w:t>45,31 % učitelů potvrdilo že mají učitelské počítače zabezpečeny proti nevhodnému obsahu</w:t>
      </w:r>
      <w:r w:rsidR="009034CE" w:rsidRPr="00A934AE">
        <w:t xml:space="preserve"> z internetu (především pornografii)</w:t>
      </w:r>
      <w:r w:rsidRPr="00A934AE">
        <w:t xml:space="preserve">. </w:t>
      </w:r>
      <w:r w:rsidRPr="00A934AE">
        <w:rPr>
          <w:b/>
          <w:bCs/>
        </w:rPr>
        <w:t>23,14 % učitelů pak uvedlo, že počítače proti nevhodnému obsahu zabezpečeny nemají</w:t>
      </w:r>
      <w:r w:rsidRPr="00B8638A">
        <w:rPr>
          <w:b/>
          <w:bCs/>
        </w:rPr>
        <w:t>.</w:t>
      </w:r>
      <w:r w:rsidRPr="00A934AE">
        <w:t xml:space="preserve"> Čtvrtina učitelů pak uvedla, že si myslí, že počítače zabezpeč</w:t>
      </w:r>
      <w:r w:rsidR="00A06828" w:rsidRPr="00A934AE">
        <w:t>e</w:t>
      </w:r>
      <w:r w:rsidRPr="00A934AE">
        <w:t>ny mají, ale nemají to vyzkoušeno.</w:t>
      </w:r>
    </w:p>
    <w:p w14:paraId="3BAEDDD6" w14:textId="77777777" w:rsidR="009034CE" w:rsidRPr="00A934AE" w:rsidRDefault="009034CE" w:rsidP="009034CE">
      <w:pPr>
        <w:pStyle w:val="Nadpis3"/>
      </w:pPr>
      <w:bookmarkStart w:id="26" w:name="_Toc45796191"/>
      <w:r w:rsidRPr="00A934AE">
        <w:t>Jak jsou zabezpečeny USB přístupy do školních zařízení?</w:t>
      </w:r>
      <w:bookmarkEnd w:id="26"/>
    </w:p>
    <w:p w14:paraId="3E813E2C" w14:textId="77777777" w:rsidR="00D97B02" w:rsidRPr="00A934AE" w:rsidRDefault="009034CE" w:rsidP="00D97B02">
      <w:pPr>
        <w:spacing w:line="259" w:lineRule="auto"/>
      </w:pPr>
      <w:r w:rsidRPr="00A934AE">
        <w:t>V našem výzkumu jsme se tak</w:t>
      </w:r>
      <w:r w:rsidR="00B06014" w:rsidRPr="00A934AE">
        <w:t>é</w:t>
      </w:r>
      <w:r w:rsidRPr="00A934AE">
        <w:t xml:space="preserve"> zaměřili na to, jakým způsobem mají školy ošetřeny přístupy do školních počítačů </w:t>
      </w:r>
      <w:r w:rsidR="00E0147B" w:rsidRPr="00A934AE">
        <w:t>prostřednictvím</w:t>
      </w:r>
      <w:r w:rsidRPr="00A934AE">
        <w:t xml:space="preserve"> USB </w:t>
      </w:r>
      <w:r w:rsidR="00E0147B" w:rsidRPr="00A934AE">
        <w:t xml:space="preserve">portů – například s využitím USB </w:t>
      </w:r>
      <w:proofErr w:type="spellStart"/>
      <w:r w:rsidR="00E0147B" w:rsidRPr="00A934AE">
        <w:t>flashky</w:t>
      </w:r>
      <w:proofErr w:type="spellEnd"/>
      <w:r w:rsidR="00E0147B" w:rsidRPr="00A934AE">
        <w:t>, externího disku apod</w:t>
      </w:r>
      <w:r w:rsidRPr="00A934AE">
        <w:t xml:space="preserve">. </w:t>
      </w:r>
      <w:r w:rsidR="00B06014" w:rsidRPr="00A934AE">
        <w:t>Řada programů včetně např. prohlížečů www stránek existuje v tzv. portable podobě, jsou tedy funkční i bez nutnosti instalace. Na tuto otázku jsme se zeptali učitelů pověřených správou počítačové sítě.</w:t>
      </w:r>
    </w:p>
    <w:p w14:paraId="7F3AF93E" w14:textId="77777777" w:rsidR="00B06014" w:rsidRPr="00A934AE" w:rsidRDefault="00B06014" w:rsidP="00D97B02">
      <w:pPr>
        <w:spacing w:line="259" w:lineRule="auto"/>
      </w:pPr>
      <w:r w:rsidRPr="00A934AE">
        <w:rPr>
          <w:b/>
          <w:bCs/>
        </w:rPr>
        <w:t>Většina správců počítačové sítě (64,92 %) uvedla, že nemají ve škole ošetřeny přístupy do počítačů z USB portů.</w:t>
      </w:r>
      <w:r w:rsidRPr="00A934AE">
        <w:t xml:space="preserve"> 22,58 % uvedlo, že mají tyto přístupy omezeny u žákovských počítačů, 9,95 % uvedlo, že mají toto omezení u školních počítačů v jednotlivých třídách. U počítačů zaměstnanců školy potvrdilo toto omezení 2,55 % správců sítě.</w:t>
      </w:r>
    </w:p>
    <w:p w14:paraId="1478C8DF" w14:textId="77777777" w:rsidR="00517456" w:rsidRPr="00A934AE" w:rsidRDefault="00E97DDE" w:rsidP="00517456">
      <w:pPr>
        <w:pStyle w:val="Nadpis3"/>
      </w:pPr>
      <w:bookmarkStart w:id="27" w:name="_Toc45796192"/>
      <w:r w:rsidRPr="00A934AE">
        <w:t>Zabezpečení školních počítačových sítí</w:t>
      </w:r>
      <w:bookmarkEnd w:id="27"/>
    </w:p>
    <w:p w14:paraId="78BEC489" w14:textId="77777777" w:rsidR="00C8024F" w:rsidRPr="00A934AE" w:rsidRDefault="00E97DDE" w:rsidP="00E97DDE">
      <w:r w:rsidRPr="00A934AE">
        <w:t xml:space="preserve">Samozřejmě nás zajímalo, jakým způsobem mají školy zabezpečeny své školní počítačové sítě, proto jsme s tímto dotazem oslovili právě správce </w:t>
      </w:r>
      <w:r w:rsidR="00F5025A" w:rsidRPr="00A934AE">
        <w:t xml:space="preserve">školních počítačových </w:t>
      </w:r>
      <w:r w:rsidRPr="00A934AE">
        <w:t>sít</w:t>
      </w:r>
      <w:r w:rsidR="00F5025A" w:rsidRPr="00A934AE">
        <w:t>í</w:t>
      </w:r>
      <w:r w:rsidRPr="00A934AE">
        <w:t xml:space="preserve">. </w:t>
      </w:r>
    </w:p>
    <w:p w14:paraId="4986BE72" w14:textId="4D1A2F46" w:rsidR="00E97DDE" w:rsidRPr="00A934AE" w:rsidRDefault="0029085C" w:rsidP="00E97DDE">
      <w:r>
        <w:rPr>
          <w:b/>
          <w:bCs/>
        </w:rPr>
        <w:t xml:space="preserve">Většina </w:t>
      </w:r>
      <w:r w:rsidR="000B6C16" w:rsidRPr="00A934AE">
        <w:rPr>
          <w:b/>
          <w:bCs/>
        </w:rPr>
        <w:t>správců školní počítačové sítě</w:t>
      </w:r>
      <w:r>
        <w:rPr>
          <w:b/>
          <w:bCs/>
        </w:rPr>
        <w:t xml:space="preserve"> (</w:t>
      </w:r>
      <w:r w:rsidRPr="00A934AE">
        <w:rPr>
          <w:b/>
          <w:bCs/>
        </w:rPr>
        <w:t>95,6 %</w:t>
      </w:r>
      <w:r>
        <w:rPr>
          <w:b/>
          <w:bCs/>
        </w:rPr>
        <w:t>)</w:t>
      </w:r>
      <w:r w:rsidR="000B6C16" w:rsidRPr="00A934AE">
        <w:rPr>
          <w:b/>
          <w:bCs/>
        </w:rPr>
        <w:t xml:space="preserve"> potvrdila, že jejich škola využívá aktivní firewall</w:t>
      </w:r>
      <w:r w:rsidR="000B6C16" w:rsidRPr="00A934AE">
        <w:t xml:space="preserve"> (v aktivním síťovém prvku apod.). Stejně tak nás zajímalo, jak má škola zabezpečenou </w:t>
      </w:r>
      <w:r w:rsidR="000B6C16" w:rsidRPr="00A934AE">
        <w:lastRenderedPageBreak/>
        <w:t xml:space="preserve">školní bezdrátovou síť. Zde je nejvíce využíváno </w:t>
      </w:r>
      <w:r w:rsidR="000B6C16" w:rsidRPr="00A934AE">
        <w:rPr>
          <w:b/>
          <w:bCs/>
        </w:rPr>
        <w:t>zabezpečení pomocí protokolu WPA2 (45,36 %)</w:t>
      </w:r>
      <w:r w:rsidR="000B6C16" w:rsidRPr="00B8638A">
        <w:t>,</w:t>
      </w:r>
      <w:r w:rsidR="000B6C16" w:rsidRPr="003D1B6C">
        <w:t xml:space="preserve"> </w:t>
      </w:r>
      <w:r w:rsidR="000B6C16" w:rsidRPr="00A934AE">
        <w:t>filtrace MAC adres (19,44 %), autentizace klienta (18,79 %), skrytí SSID* (12,10 %).</w:t>
      </w:r>
    </w:p>
    <w:p w14:paraId="5144ECDC" w14:textId="7E0468B6" w:rsidR="00D2403C" w:rsidRPr="00A934AE" w:rsidRDefault="00D2403C" w:rsidP="00E97DDE">
      <w:r w:rsidRPr="00A934AE">
        <w:t xml:space="preserve">Téměř </w:t>
      </w:r>
      <w:r w:rsidRPr="00A934AE">
        <w:rPr>
          <w:b/>
          <w:bCs/>
        </w:rPr>
        <w:t>polovina oslovených učitelů (48,45 %) uvedla, že je jejich školní WIFI k dispozici jak žáků, tak i učitelům</w:t>
      </w:r>
      <w:r w:rsidRPr="00A934AE">
        <w:t>. Zhruba 40 % oslovených pak uvedlo, že je školní WIFI k di</w:t>
      </w:r>
      <w:r w:rsidR="003D1B6C">
        <w:t>s</w:t>
      </w:r>
      <w:r w:rsidRPr="00A934AE">
        <w:t>pozici pouze učitelům. 7,21 % učitelů uvedlo, že přístup k WIFI ve škole nemají (ani učitelé, ani žáci).</w:t>
      </w:r>
    </w:p>
    <w:p w14:paraId="5C3F9EC5" w14:textId="77777777" w:rsidR="000B6C16" w:rsidRPr="00A934AE" w:rsidRDefault="000B6C16" w:rsidP="000B6C16">
      <w:pPr>
        <w:pStyle w:val="Nadpis3"/>
      </w:pPr>
      <w:bookmarkStart w:id="28" w:name="_Toc45796193"/>
      <w:r w:rsidRPr="00A934AE">
        <w:t>Zažívají školy útoky na své počítačové sítě?</w:t>
      </w:r>
      <w:bookmarkEnd w:id="28"/>
    </w:p>
    <w:p w14:paraId="0FBAC628" w14:textId="582DF134" w:rsidR="000B6C16" w:rsidRPr="00A934AE" w:rsidRDefault="000B6C16" w:rsidP="000B6C16">
      <w:pPr>
        <w:rPr>
          <w:b/>
          <w:bCs/>
        </w:rPr>
      </w:pPr>
      <w:r w:rsidRPr="00A934AE">
        <w:t xml:space="preserve">V našem výzkumu jsme se zaměřili také na to, zda školy zažívají útoky na své počítačové sítě. </w:t>
      </w:r>
      <w:r w:rsidRPr="00A934AE">
        <w:rPr>
          <w:b/>
          <w:bCs/>
        </w:rPr>
        <w:t xml:space="preserve"> </w:t>
      </w:r>
      <w:r w:rsidR="003D1B6C">
        <w:rPr>
          <w:b/>
          <w:bCs/>
        </w:rPr>
        <w:t>Tyto útoky</w:t>
      </w:r>
      <w:r w:rsidRPr="00A934AE">
        <w:rPr>
          <w:b/>
          <w:bCs/>
        </w:rPr>
        <w:t xml:space="preserve"> potvrdila přibližně čtvrtina oslovených správců počítačových sítí škol (23,29 %).</w:t>
      </w:r>
    </w:p>
    <w:p w14:paraId="0B50B72A" w14:textId="758B3F84" w:rsidR="00693862" w:rsidRPr="00A934AE" w:rsidRDefault="00693862" w:rsidP="000B6C16">
      <w:r w:rsidRPr="00A934AE">
        <w:t xml:space="preserve">Nejčastěji se školy potýkají s tzv. </w:t>
      </w:r>
      <w:proofErr w:type="spellStart"/>
      <w:r w:rsidRPr="00A934AE">
        <w:t>ransomwarem</w:t>
      </w:r>
      <w:proofErr w:type="spellEnd"/>
      <w:r w:rsidRPr="00A934AE">
        <w:t>, který se do sítí dostává především prostřednictvím e-mailových účtů. Při tomto útoku dochází k zašifrování dat školy a nezbývá, než je obnovit ze záloh. V řadě případů však škola data ve výsledku smazala, protože neměla zálohy. Dalším častým typem útoků reportovaným učiteli jsou tzv. DDOS útoky, obecně tak</w:t>
      </w:r>
      <w:r w:rsidR="003D1B6C">
        <w:t>é</w:t>
      </w:r>
      <w:r w:rsidRPr="00A934AE">
        <w:t xml:space="preserve"> malware apod. Průniky přes krádeže hesel (či přímo jejich uhodnutí) jsou spíše raritní.</w:t>
      </w:r>
    </w:p>
    <w:p w14:paraId="328F7670" w14:textId="77777777" w:rsidR="00693862" w:rsidRPr="00A934AE" w:rsidRDefault="00693862" w:rsidP="000B6C16">
      <w:pPr>
        <w:rPr>
          <w:b/>
          <w:bCs/>
        </w:rPr>
      </w:pPr>
      <w:r w:rsidRPr="00A934AE">
        <w:rPr>
          <w:b/>
          <w:bCs/>
        </w:rPr>
        <w:t xml:space="preserve">Slovní mrak: S jakými hrozbami se školy </w:t>
      </w:r>
      <w:bookmarkStart w:id="29" w:name="_GoBack"/>
      <w:r w:rsidRPr="00A934AE">
        <w:rPr>
          <w:b/>
          <w:bCs/>
        </w:rPr>
        <w:t>potýkají</w:t>
      </w:r>
      <w:bookmarkEnd w:id="29"/>
      <w:r w:rsidRPr="00A934AE">
        <w:rPr>
          <w:b/>
          <w:bCs/>
        </w:rPr>
        <w:t>?</w:t>
      </w:r>
    </w:p>
    <w:p w14:paraId="44BF78A9" w14:textId="5EEF142F" w:rsidR="00693862" w:rsidRPr="00A934AE" w:rsidRDefault="00693862" w:rsidP="000B6C16">
      <w:pPr>
        <w:rPr>
          <w:b/>
          <w:bCs/>
        </w:rPr>
      </w:pPr>
    </w:p>
    <w:p w14:paraId="0084BA4C" w14:textId="14E63282" w:rsidR="00693862" w:rsidRDefault="00693862" w:rsidP="000B6C16"/>
    <w:p w14:paraId="13CB10F9" w14:textId="613EB0CD" w:rsidR="00B8638A" w:rsidRPr="00A934AE" w:rsidRDefault="00B8638A" w:rsidP="000B6C16">
      <w:r w:rsidRPr="00B8638A">
        <w:rPr>
          <w:noProof/>
        </w:rPr>
        <w:drawing>
          <wp:inline distT="0" distB="0" distL="0" distR="0" wp14:anchorId="3D118323" wp14:editId="41F72312">
            <wp:extent cx="5759450" cy="4319905"/>
            <wp:effectExtent l="0" t="0" r="0" b="444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BB359" w14:textId="77777777" w:rsidR="00F35041" w:rsidRPr="00A934AE" w:rsidRDefault="00F35041" w:rsidP="00F35041">
      <w:pPr>
        <w:pStyle w:val="Nadpis3"/>
      </w:pPr>
      <w:bookmarkStart w:id="30" w:name="_Toc45796194"/>
      <w:r w:rsidRPr="00A934AE">
        <w:lastRenderedPageBreak/>
        <w:t>Využívání mobilních telefonů žáků ve škole</w:t>
      </w:r>
      <w:bookmarkEnd w:id="30"/>
    </w:p>
    <w:p w14:paraId="334C50F3" w14:textId="127CB19B" w:rsidR="00F35041" w:rsidRPr="00A934AE" w:rsidRDefault="00F35041" w:rsidP="00F35041">
      <w:r w:rsidRPr="00A934AE">
        <w:t>V návaznosti na výzkum České děti v </w:t>
      </w:r>
      <w:proofErr w:type="spellStart"/>
      <w:r w:rsidRPr="00A934AE">
        <w:t>kybersvětě</w:t>
      </w:r>
      <w:proofErr w:type="spellEnd"/>
      <w:r w:rsidRPr="00A934AE">
        <w:t xml:space="preserve"> (2019), ve kterém jsme se ptali žáků, zda a jak jsou mobilní telefony v jejich škole regulovány, </w:t>
      </w:r>
      <w:r w:rsidR="003D1B6C">
        <w:t xml:space="preserve">jsme </w:t>
      </w:r>
      <w:r w:rsidRPr="00A934AE">
        <w:t>v tomto výzkumu stejnou otázku položili učitelům. Výsledky jsou velmi podobné, jako jsme zjistili v roce 2019.</w:t>
      </w:r>
    </w:p>
    <w:p w14:paraId="11CA43C9" w14:textId="77777777" w:rsidR="00F35041" w:rsidRPr="00A934AE" w:rsidRDefault="00F35041" w:rsidP="00F35041">
      <w:pPr>
        <w:pStyle w:val="Tabulka"/>
        <w:tabs>
          <w:tab w:val="left" w:pos="1134"/>
        </w:tabs>
      </w:pPr>
      <w:r w:rsidRPr="00A934AE">
        <w:t>Regulace používání mobilních telefonů žáky ve škole</w:t>
      </w:r>
    </w:p>
    <w:tbl>
      <w:tblPr>
        <w:tblW w:w="5000" w:type="pct"/>
        <w:tblBorders>
          <w:top w:val="outset" w:sz="6" w:space="0" w:color="111111"/>
          <w:left w:val="outset" w:sz="6" w:space="0" w:color="111111"/>
          <w:bottom w:val="outset" w:sz="6" w:space="0" w:color="111111"/>
          <w:right w:val="outset" w:sz="6" w:space="0" w:color="111111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810"/>
        <w:gridCol w:w="2256"/>
        <w:gridCol w:w="1988"/>
      </w:tblGrid>
      <w:tr w:rsidR="00F35041" w:rsidRPr="00A934AE" w14:paraId="4C23A6C0" w14:textId="77777777" w:rsidTr="00F35041">
        <w:tc>
          <w:tcPr>
            <w:tcW w:w="2656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center"/>
          </w:tcPr>
          <w:p w14:paraId="179730C4" w14:textId="77777777" w:rsidR="00F35041" w:rsidRPr="00A934AE" w:rsidRDefault="00F35041" w:rsidP="00F502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cs-CZ"/>
              </w:rPr>
            </w:pPr>
          </w:p>
        </w:tc>
        <w:tc>
          <w:tcPr>
            <w:tcW w:w="1246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</w:tcPr>
          <w:p w14:paraId="1E369244" w14:textId="77777777" w:rsidR="00F35041" w:rsidRPr="00A934AE" w:rsidRDefault="00F35041" w:rsidP="00F35041">
            <w:pPr>
              <w:spacing w:after="0" w:line="240" w:lineRule="auto"/>
              <w:jc w:val="left"/>
              <w:rPr>
                <w:rFonts w:ascii="Arial" w:eastAsia="Times New Roman" w:hAnsi="Arial" w:cs="Arial"/>
                <w:color w:val="000000"/>
                <w:sz w:val="20"/>
                <w:szCs w:val="20"/>
                <w:lang w:eastAsia="cs-CZ"/>
              </w:rPr>
            </w:pPr>
            <w:r w:rsidRPr="00A934AE">
              <w:rPr>
                <w:rFonts w:ascii="Arial" w:eastAsia="Times New Roman" w:hAnsi="Arial" w:cs="Arial"/>
                <w:color w:val="000000"/>
                <w:sz w:val="20"/>
                <w:szCs w:val="20"/>
                <w:lang w:eastAsia="cs-CZ"/>
              </w:rPr>
              <w:t>Četnost (n)</w:t>
            </w:r>
          </w:p>
        </w:tc>
        <w:tc>
          <w:tcPr>
            <w:tcW w:w="109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</w:tcPr>
          <w:p w14:paraId="2E9603FC" w14:textId="77777777" w:rsidR="00F35041" w:rsidRPr="00A934AE" w:rsidRDefault="00F35041" w:rsidP="00F35041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Relativní četnost (%)</w:t>
            </w:r>
          </w:p>
        </w:tc>
      </w:tr>
      <w:tr w:rsidR="00F35041" w:rsidRPr="00A934AE" w14:paraId="388E79CE" w14:textId="77777777" w:rsidTr="00F5025A">
        <w:tc>
          <w:tcPr>
            <w:tcW w:w="2656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center"/>
          </w:tcPr>
          <w:tbl>
            <w:tblPr>
              <w:tblW w:w="5000" w:type="pct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4780"/>
            </w:tblGrid>
            <w:tr w:rsidR="00F35041" w:rsidRPr="00A934AE" w14:paraId="18D7FD82" w14:textId="77777777" w:rsidTr="00F5025A">
              <w:tc>
                <w:tcPr>
                  <w:tcW w:w="2443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center"/>
                  <w:hideMark/>
                </w:tcPr>
                <w:p w14:paraId="0EC0E32D" w14:textId="77777777" w:rsidR="00F35041" w:rsidRPr="00A934AE" w:rsidRDefault="00F35041" w:rsidP="00F5025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cs-CZ"/>
                    </w:rPr>
                  </w:pPr>
                  <w:r w:rsidRPr="00A934AE">
                    <w:rPr>
                      <w:rFonts w:ascii="Arial" w:eastAsia="Times New Roman" w:hAnsi="Arial" w:cs="Arial"/>
                      <w:b/>
                      <w:color w:val="000000"/>
                      <w:sz w:val="20"/>
                      <w:szCs w:val="20"/>
                      <w:lang w:eastAsia="cs-CZ"/>
                    </w:rPr>
                    <w:t>ZAKÁZÁNO ve výuce, POVOLENO o přestávkách</w:t>
                  </w:r>
                </w:p>
              </w:tc>
            </w:tr>
          </w:tbl>
          <w:p w14:paraId="312514A2" w14:textId="77777777" w:rsidR="00F35041" w:rsidRPr="00A934AE" w:rsidRDefault="00F35041" w:rsidP="00F502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cs-CZ"/>
              </w:rPr>
            </w:pPr>
          </w:p>
        </w:tc>
        <w:tc>
          <w:tcPr>
            <w:tcW w:w="1246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</w:tcPr>
          <w:p w14:paraId="76954B5D" w14:textId="77777777" w:rsidR="00F35041" w:rsidRPr="00A934AE" w:rsidRDefault="00F35041" w:rsidP="00F35041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A934AE">
              <w:rPr>
                <w:rFonts w:ascii="Arial" w:eastAsia="Times New Roman" w:hAnsi="Arial" w:cs="Arial"/>
                <w:color w:val="000000"/>
                <w:sz w:val="20"/>
                <w:szCs w:val="20"/>
                <w:lang w:eastAsia="cs-CZ"/>
              </w:rPr>
              <w:t>1070</w:t>
            </w:r>
          </w:p>
        </w:tc>
        <w:tc>
          <w:tcPr>
            <w:tcW w:w="109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</w:tcPr>
          <w:p w14:paraId="587917AF" w14:textId="77777777" w:rsidR="00F35041" w:rsidRPr="00A934AE" w:rsidRDefault="00F35041" w:rsidP="00F35041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49,42</w:t>
            </w:r>
          </w:p>
        </w:tc>
      </w:tr>
      <w:tr w:rsidR="00F35041" w:rsidRPr="00A934AE" w14:paraId="54D60839" w14:textId="77777777" w:rsidTr="00F5025A">
        <w:tc>
          <w:tcPr>
            <w:tcW w:w="2656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center"/>
          </w:tcPr>
          <w:tbl>
            <w:tblPr>
              <w:tblW w:w="5000" w:type="pct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4780"/>
            </w:tblGrid>
            <w:tr w:rsidR="00F35041" w:rsidRPr="00A934AE" w14:paraId="52125F7B" w14:textId="77777777" w:rsidTr="00F5025A">
              <w:tc>
                <w:tcPr>
                  <w:tcW w:w="2443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center"/>
                  <w:hideMark/>
                </w:tcPr>
                <w:p w14:paraId="4CE39686" w14:textId="77777777" w:rsidR="00F35041" w:rsidRPr="00A934AE" w:rsidRDefault="00F35041" w:rsidP="00F5025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cs-CZ"/>
                    </w:rPr>
                  </w:pPr>
                  <w:r w:rsidRPr="00A934AE">
                    <w:rPr>
                      <w:rFonts w:ascii="Arial" w:eastAsia="Times New Roman" w:hAnsi="Arial" w:cs="Arial"/>
                      <w:b/>
                      <w:color w:val="000000"/>
                      <w:sz w:val="20"/>
                      <w:szCs w:val="20"/>
                      <w:lang w:eastAsia="cs-CZ"/>
                    </w:rPr>
                    <w:t>POVOLENO ve výuce i o přestávkách</w:t>
                  </w:r>
                </w:p>
              </w:tc>
            </w:tr>
          </w:tbl>
          <w:p w14:paraId="25E5D27E" w14:textId="77777777" w:rsidR="00F35041" w:rsidRPr="00A934AE" w:rsidRDefault="00F35041" w:rsidP="00F502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cs-CZ"/>
              </w:rPr>
            </w:pPr>
          </w:p>
        </w:tc>
        <w:tc>
          <w:tcPr>
            <w:tcW w:w="1246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</w:tcPr>
          <w:p w14:paraId="7CC8F952" w14:textId="77777777" w:rsidR="00F35041" w:rsidRPr="00A934AE" w:rsidRDefault="00F35041" w:rsidP="00F35041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A934AE">
              <w:rPr>
                <w:rFonts w:ascii="Arial" w:eastAsia="Times New Roman" w:hAnsi="Arial" w:cs="Arial"/>
                <w:color w:val="000000"/>
                <w:sz w:val="20"/>
                <w:szCs w:val="20"/>
                <w:lang w:eastAsia="cs-CZ"/>
              </w:rPr>
              <w:t>226</w:t>
            </w:r>
          </w:p>
        </w:tc>
        <w:tc>
          <w:tcPr>
            <w:tcW w:w="109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</w:tcPr>
          <w:p w14:paraId="4511BEEB" w14:textId="77777777" w:rsidR="00F35041" w:rsidRPr="00A934AE" w:rsidRDefault="00F35041" w:rsidP="00F35041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10,44</w:t>
            </w:r>
          </w:p>
        </w:tc>
      </w:tr>
      <w:tr w:rsidR="00F35041" w:rsidRPr="00A934AE" w14:paraId="566F0DA0" w14:textId="77777777" w:rsidTr="00F5025A">
        <w:tc>
          <w:tcPr>
            <w:tcW w:w="2656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center"/>
          </w:tcPr>
          <w:tbl>
            <w:tblPr>
              <w:tblW w:w="5000" w:type="pct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4780"/>
            </w:tblGrid>
            <w:tr w:rsidR="00F35041" w:rsidRPr="00A934AE" w14:paraId="3956EA24" w14:textId="77777777" w:rsidTr="00F5025A">
              <w:tc>
                <w:tcPr>
                  <w:tcW w:w="2443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center"/>
                  <w:hideMark/>
                </w:tcPr>
                <w:p w14:paraId="32065E28" w14:textId="77777777" w:rsidR="00F35041" w:rsidRPr="00A934AE" w:rsidRDefault="00F35041" w:rsidP="00F5025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cs-CZ"/>
                    </w:rPr>
                  </w:pPr>
                  <w:r w:rsidRPr="00A934AE">
                    <w:rPr>
                      <w:rFonts w:ascii="Arial" w:eastAsia="Times New Roman" w:hAnsi="Arial" w:cs="Arial"/>
                      <w:b/>
                      <w:color w:val="000000"/>
                      <w:sz w:val="20"/>
                      <w:szCs w:val="20"/>
                      <w:lang w:eastAsia="cs-CZ"/>
                    </w:rPr>
                    <w:t>ZAKÁZÁNO ve výuce i o přestávkách</w:t>
                  </w:r>
                </w:p>
              </w:tc>
            </w:tr>
          </w:tbl>
          <w:p w14:paraId="5661371A" w14:textId="77777777" w:rsidR="00F35041" w:rsidRPr="00A934AE" w:rsidRDefault="00F35041" w:rsidP="00F502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cs-CZ"/>
              </w:rPr>
            </w:pPr>
          </w:p>
        </w:tc>
        <w:tc>
          <w:tcPr>
            <w:tcW w:w="1246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</w:tcPr>
          <w:p w14:paraId="6A8BB9FB" w14:textId="77777777" w:rsidR="00F35041" w:rsidRPr="00A934AE" w:rsidRDefault="00F35041" w:rsidP="00F35041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A934AE">
              <w:rPr>
                <w:rFonts w:ascii="Arial" w:eastAsia="Times New Roman" w:hAnsi="Arial" w:cs="Arial"/>
                <w:color w:val="000000"/>
                <w:sz w:val="20"/>
                <w:szCs w:val="20"/>
                <w:lang w:eastAsia="cs-CZ"/>
              </w:rPr>
              <w:t>625</w:t>
            </w:r>
          </w:p>
        </w:tc>
        <w:tc>
          <w:tcPr>
            <w:tcW w:w="109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</w:tcPr>
          <w:p w14:paraId="0D6AD4B6" w14:textId="77777777" w:rsidR="00F35041" w:rsidRPr="00A934AE" w:rsidRDefault="00F35041" w:rsidP="00F35041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28,87</w:t>
            </w:r>
          </w:p>
        </w:tc>
      </w:tr>
      <w:tr w:rsidR="00F35041" w:rsidRPr="00A934AE" w14:paraId="7F98A73C" w14:textId="77777777" w:rsidTr="00F5025A">
        <w:tc>
          <w:tcPr>
            <w:tcW w:w="2656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center"/>
          </w:tcPr>
          <w:tbl>
            <w:tblPr>
              <w:tblW w:w="5000" w:type="pct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4780"/>
            </w:tblGrid>
            <w:tr w:rsidR="00F35041" w:rsidRPr="00A934AE" w14:paraId="7F7765D1" w14:textId="77777777" w:rsidTr="00F5025A">
              <w:tc>
                <w:tcPr>
                  <w:tcW w:w="2443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center"/>
                  <w:hideMark/>
                </w:tcPr>
                <w:p w14:paraId="7D6AA636" w14:textId="77777777" w:rsidR="00F35041" w:rsidRPr="00A934AE" w:rsidRDefault="00F35041" w:rsidP="00F5025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cs-CZ"/>
                    </w:rPr>
                  </w:pPr>
                  <w:r w:rsidRPr="00A934AE">
                    <w:rPr>
                      <w:rFonts w:ascii="Arial" w:eastAsia="Times New Roman" w:hAnsi="Arial" w:cs="Arial"/>
                      <w:b/>
                      <w:color w:val="000000"/>
                      <w:sz w:val="20"/>
                      <w:szCs w:val="20"/>
                      <w:lang w:eastAsia="cs-CZ"/>
                    </w:rPr>
                    <w:t>POVOLENO ve výuce, ZAKÁZÁNO o přestávkách</w:t>
                  </w:r>
                </w:p>
              </w:tc>
            </w:tr>
          </w:tbl>
          <w:p w14:paraId="2289FB0A" w14:textId="77777777" w:rsidR="00F35041" w:rsidRPr="00A934AE" w:rsidRDefault="00F35041" w:rsidP="00F502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cs-CZ"/>
              </w:rPr>
            </w:pPr>
          </w:p>
        </w:tc>
        <w:tc>
          <w:tcPr>
            <w:tcW w:w="1246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</w:tcPr>
          <w:p w14:paraId="227068B4" w14:textId="77777777" w:rsidR="00F35041" w:rsidRPr="00A934AE" w:rsidRDefault="00F35041" w:rsidP="00F35041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A934AE">
              <w:rPr>
                <w:rFonts w:ascii="Arial" w:eastAsia="Times New Roman" w:hAnsi="Arial" w:cs="Arial"/>
                <w:color w:val="000000"/>
                <w:sz w:val="20"/>
                <w:szCs w:val="20"/>
                <w:lang w:eastAsia="cs-CZ"/>
              </w:rPr>
              <w:t>177</w:t>
            </w:r>
          </w:p>
        </w:tc>
        <w:tc>
          <w:tcPr>
            <w:tcW w:w="109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</w:tcPr>
          <w:p w14:paraId="4D6D9276" w14:textId="77777777" w:rsidR="00F35041" w:rsidRPr="00A934AE" w:rsidRDefault="00F35041" w:rsidP="00F35041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8,18</w:t>
            </w:r>
          </w:p>
        </w:tc>
      </w:tr>
      <w:tr w:rsidR="00F35041" w:rsidRPr="00A934AE" w14:paraId="70316A92" w14:textId="77777777" w:rsidTr="00F5025A">
        <w:tc>
          <w:tcPr>
            <w:tcW w:w="2656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center"/>
          </w:tcPr>
          <w:p w14:paraId="1E5497FE" w14:textId="77777777" w:rsidR="00F35041" w:rsidRPr="00A934AE" w:rsidRDefault="00F35041" w:rsidP="00F5025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Neuvedlo</w:t>
            </w:r>
          </w:p>
        </w:tc>
        <w:tc>
          <w:tcPr>
            <w:tcW w:w="1246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</w:tcPr>
          <w:p w14:paraId="2E57B408" w14:textId="77777777" w:rsidR="00F35041" w:rsidRPr="00A934AE" w:rsidRDefault="00F35041" w:rsidP="00F35041">
            <w:pPr>
              <w:spacing w:after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A934AE">
              <w:rPr>
                <w:rFonts w:ascii="Arial" w:hAnsi="Arial" w:cs="Arial"/>
                <w:sz w:val="20"/>
                <w:szCs w:val="20"/>
              </w:rPr>
              <w:t>67</w:t>
            </w:r>
          </w:p>
        </w:tc>
        <w:tc>
          <w:tcPr>
            <w:tcW w:w="109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center"/>
          </w:tcPr>
          <w:p w14:paraId="75A258B1" w14:textId="77777777" w:rsidR="00F35041" w:rsidRPr="00A934AE" w:rsidRDefault="00F35041" w:rsidP="00F35041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3,09</w:t>
            </w:r>
          </w:p>
        </w:tc>
      </w:tr>
    </w:tbl>
    <w:p w14:paraId="32D24F03" w14:textId="77777777" w:rsidR="00F35041" w:rsidRPr="00A934AE" w:rsidRDefault="00F35041" w:rsidP="00F35041">
      <w:pPr>
        <w:jc w:val="right"/>
      </w:pPr>
      <w:r w:rsidRPr="00A934AE">
        <w:br/>
        <w:t>(n=2165)</w:t>
      </w:r>
    </w:p>
    <w:p w14:paraId="492DF630" w14:textId="6DF9A6B7" w:rsidR="000B6C16" w:rsidRPr="00A934AE" w:rsidRDefault="00127061" w:rsidP="00E97DDE">
      <w:r w:rsidRPr="00A934AE">
        <w:t>Stejně tak nás zajímalo, zda učitelé</w:t>
      </w:r>
      <w:r w:rsidR="004834BA" w:rsidRPr="00A934AE">
        <w:t xml:space="preserve"> vědí (mají povědomí)</w:t>
      </w:r>
      <w:r w:rsidRPr="00A934AE">
        <w:t xml:space="preserve"> o tom, jaké aktivity provozují jejich žáci s mobilním telefonem o přestávkách. V 35,8 % případů učitelé uvedli, že v jejich škole je mobilní telefon o přestávce zakázán, žáci tedy mobilní telefony většinově v tuto dobu nepoužívají. </w:t>
      </w:r>
      <w:r w:rsidRPr="00A934AE">
        <w:rPr>
          <w:b/>
          <w:bCs/>
        </w:rPr>
        <w:t>48,68 % učitelů uvedlo, že nevědí, k jakým aktivitám jejich žáci mobilní telefony o přestávkách využívají</w:t>
      </w:r>
      <w:r w:rsidRPr="00B8638A">
        <w:rPr>
          <w:b/>
          <w:bCs/>
        </w:rPr>
        <w:t>.</w:t>
      </w:r>
      <w:r w:rsidRPr="00A934AE">
        <w:t xml:space="preserve"> Povědomí o tom, k čemu mobilní telefony žáci o přestávce využívají, </w:t>
      </w:r>
      <w:r w:rsidR="003D1B6C">
        <w:t>má</w:t>
      </w:r>
      <w:r w:rsidR="003D1B6C" w:rsidRPr="00A934AE">
        <w:t xml:space="preserve"> </w:t>
      </w:r>
      <w:r w:rsidRPr="00A934AE">
        <w:t>pouze 12,19 % pedagogů.</w:t>
      </w:r>
    </w:p>
    <w:p w14:paraId="034A6FF3" w14:textId="77777777" w:rsidR="009034CE" w:rsidRPr="001146B7" w:rsidRDefault="00127061" w:rsidP="002B6A54">
      <w:pPr>
        <w:rPr>
          <w:b/>
          <w:bCs/>
        </w:rPr>
      </w:pPr>
      <w:r w:rsidRPr="001146B7">
        <w:rPr>
          <w:b/>
          <w:bCs/>
        </w:rPr>
        <w:t xml:space="preserve">Učitelů jsme se také zeptali, zda se ve škole setkali s tím, že by jejich žáci prostřednictvím mobilních telefonů navštěvovali </w:t>
      </w:r>
      <w:r w:rsidR="004834BA" w:rsidRPr="001146B7">
        <w:rPr>
          <w:b/>
          <w:bCs/>
        </w:rPr>
        <w:t xml:space="preserve">o přestávce </w:t>
      </w:r>
      <w:r w:rsidRPr="001146B7">
        <w:rPr>
          <w:b/>
          <w:bCs/>
        </w:rPr>
        <w:t>nevhodné stránky (nejčastěji pornografické a násilné). Toto potvrdilo 12,19 % pedagogů.</w:t>
      </w:r>
    </w:p>
    <w:p w14:paraId="59B56EF4" w14:textId="77777777" w:rsidR="00A06828" w:rsidRPr="00A934AE" w:rsidRDefault="00A06828" w:rsidP="00A06828">
      <w:pPr>
        <w:pStyle w:val="Nadpis3"/>
      </w:pPr>
      <w:bookmarkStart w:id="31" w:name="_Toc45796195"/>
      <w:r w:rsidRPr="00A934AE">
        <w:t>Žáci a podvádění s pomocí technologií</w:t>
      </w:r>
      <w:bookmarkEnd w:id="31"/>
    </w:p>
    <w:p w14:paraId="206E70E5" w14:textId="77777777" w:rsidR="009034CE" w:rsidRPr="00A934AE" w:rsidRDefault="00517456" w:rsidP="00D97B02">
      <w:pPr>
        <w:spacing w:line="259" w:lineRule="auto"/>
      </w:pPr>
      <w:r w:rsidRPr="00A934AE">
        <w:t>Technologie mají ve škole celou řadu benefitů, stejně tak ovšem mohou být zneužity – např. k podvádění. Proto jsme v rámci výzkumu oslovili učitele s dotazem, zda jejich žáci zneužili moderní technologie (např. mobilní telefony apod.) k podvádění.</w:t>
      </w:r>
    </w:p>
    <w:p w14:paraId="47EDBB09" w14:textId="1D7DA87A" w:rsidR="00517456" w:rsidRPr="00A934AE" w:rsidRDefault="00517456" w:rsidP="00D97B02">
      <w:pPr>
        <w:spacing w:line="259" w:lineRule="auto"/>
      </w:pPr>
      <w:r w:rsidRPr="00A934AE">
        <w:rPr>
          <w:b/>
          <w:bCs/>
        </w:rPr>
        <w:t>41,80 % učitelů z našeho souboru potvrdilo, že jejich žáci tyto technologie zneužili k podvádění</w:t>
      </w:r>
      <w:r w:rsidRPr="00A934AE">
        <w:t>, téměř polovina učitelů (49,70 %) uvedla, že jejich žáci technologie nezneužili. Zde ovšem nelze zjistit, zda se učitel</w:t>
      </w:r>
      <w:r w:rsidR="003D1B6C">
        <w:t>é</w:t>
      </w:r>
      <w:r w:rsidRPr="00A934AE">
        <w:t xml:space="preserve"> skutečně o podvodech s pomocí technologií dozvěděli.</w:t>
      </w:r>
    </w:p>
    <w:p w14:paraId="062D2ACE" w14:textId="77777777" w:rsidR="00517456" w:rsidRPr="00A934AE" w:rsidRDefault="00517456" w:rsidP="00517456">
      <w:pPr>
        <w:pStyle w:val="Graf"/>
      </w:pPr>
      <w:r w:rsidRPr="00A934AE">
        <w:t>Které technologie žáci využívají k podvádění?</w:t>
      </w:r>
    </w:p>
    <w:p w14:paraId="0DCFCED8" w14:textId="77777777" w:rsidR="00517456" w:rsidRPr="00A934AE" w:rsidRDefault="00517456" w:rsidP="00D97B02">
      <w:pPr>
        <w:spacing w:line="259" w:lineRule="auto"/>
      </w:pPr>
      <w:r w:rsidRPr="00A934AE">
        <w:rPr>
          <w:noProof/>
        </w:rPr>
        <w:lastRenderedPageBreak/>
        <w:drawing>
          <wp:inline distT="0" distB="0" distL="0" distR="0" wp14:anchorId="04838287" wp14:editId="44331BEE">
            <wp:extent cx="5759450" cy="3115945"/>
            <wp:effectExtent l="0" t="0" r="0" b="8255"/>
            <wp:docPr id="24" name="Graf 24">
              <a:extLst xmlns:a="http://schemas.openxmlformats.org/drawingml/2006/main">
                <a:ext uri="{FF2B5EF4-FFF2-40B4-BE49-F238E27FC236}">
                  <a16:creationId xmlns:a16="http://schemas.microsoft.com/office/drawing/2014/main" id="{23A4D930-73F6-4ABD-97AB-53BFCF0F44C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783EFC2C" w14:textId="77777777" w:rsidR="00517456" w:rsidRPr="00A934AE" w:rsidRDefault="00517456" w:rsidP="00517456">
      <w:pPr>
        <w:spacing w:line="259" w:lineRule="auto"/>
        <w:jc w:val="right"/>
      </w:pPr>
      <w:r w:rsidRPr="00A934AE">
        <w:t>(n=964)</w:t>
      </w:r>
    </w:p>
    <w:p w14:paraId="235D1DAC" w14:textId="78B51CAB" w:rsidR="000B6C16" w:rsidRDefault="000B6C16" w:rsidP="000B6C16">
      <w:pPr>
        <w:spacing w:line="259" w:lineRule="auto"/>
        <w:jc w:val="left"/>
        <w:rPr>
          <w:i/>
          <w:iCs/>
        </w:rPr>
      </w:pPr>
      <w:r w:rsidRPr="00A934AE">
        <w:rPr>
          <w:i/>
          <w:iCs/>
        </w:rPr>
        <w:t xml:space="preserve">Poznámka: Opisování s pomocí mobilního telefonu </w:t>
      </w:r>
      <w:r w:rsidR="004C14EC">
        <w:rPr>
          <w:i/>
          <w:iCs/>
        </w:rPr>
        <w:t xml:space="preserve">představuje </w:t>
      </w:r>
      <w:r w:rsidRPr="00A934AE">
        <w:rPr>
          <w:i/>
          <w:iCs/>
        </w:rPr>
        <w:t>situace, kdy má žák v mobilu předpřipraven „tahák“, případně vyhledává odpovědi na otázky na internetu.</w:t>
      </w:r>
    </w:p>
    <w:p w14:paraId="3381A886" w14:textId="3675A801" w:rsidR="007D6FC4" w:rsidRDefault="007D6FC4" w:rsidP="007D6FC4">
      <w:pPr>
        <w:pStyle w:val="Tabulka"/>
        <w:tabs>
          <w:tab w:val="left" w:pos="1276"/>
        </w:tabs>
      </w:pPr>
      <w:r>
        <w:t>Technologie využívané k podvádění</w:t>
      </w:r>
    </w:p>
    <w:tbl>
      <w:tblPr>
        <w:tblW w:w="5001" w:type="pct"/>
        <w:tblBorders>
          <w:top w:val="outset" w:sz="6" w:space="0" w:color="111111"/>
          <w:left w:val="outset" w:sz="6" w:space="0" w:color="111111"/>
          <w:bottom w:val="outset" w:sz="6" w:space="0" w:color="111111"/>
          <w:right w:val="outset" w:sz="6" w:space="0" w:color="111111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669"/>
        <w:gridCol w:w="2398"/>
        <w:gridCol w:w="1989"/>
      </w:tblGrid>
      <w:tr w:rsidR="007D6FC4" w:rsidRPr="00000AA7" w14:paraId="7AEC0CD5" w14:textId="77777777" w:rsidTr="007D6FC4">
        <w:tc>
          <w:tcPr>
            <w:tcW w:w="257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1AA731B7" w14:textId="263B36A4" w:rsidR="007D6FC4" w:rsidRPr="00000AA7" w:rsidRDefault="007D6FC4" w:rsidP="007D6FC4">
            <w:pPr>
              <w:spacing w:after="0"/>
              <w:jc w:val="left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000AA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Aktivita</w:t>
            </w:r>
          </w:p>
        </w:tc>
        <w:tc>
          <w:tcPr>
            <w:tcW w:w="1324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1B2AF367" w14:textId="160907BC" w:rsidR="007D6FC4" w:rsidRPr="00000AA7" w:rsidRDefault="007D6FC4" w:rsidP="007D6FC4">
            <w:pPr>
              <w:spacing w:after="0"/>
              <w:jc w:val="left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000AA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Četnost (n)</w:t>
            </w:r>
          </w:p>
        </w:tc>
        <w:tc>
          <w:tcPr>
            <w:tcW w:w="109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59C8798D" w14:textId="01418558" w:rsidR="007D6FC4" w:rsidRPr="00000AA7" w:rsidRDefault="007D6FC4" w:rsidP="007D6FC4">
            <w:pPr>
              <w:spacing w:after="0"/>
              <w:jc w:val="left"/>
              <w:rPr>
                <w:rFonts w:ascii="Arial" w:hAnsi="Arial" w:cs="Arial"/>
                <w:bCs/>
                <w:color w:val="000000"/>
                <w:sz w:val="20"/>
                <w:szCs w:val="20"/>
                <w:lang w:val="en-GB"/>
              </w:rPr>
            </w:pPr>
            <w:r w:rsidRPr="00000AA7">
              <w:rPr>
                <w:rFonts w:ascii="Arial" w:hAnsi="Arial" w:cs="Arial"/>
                <w:bCs/>
                <w:color w:val="000000"/>
                <w:sz w:val="20"/>
                <w:szCs w:val="20"/>
              </w:rPr>
              <w:t>Relativní četnost (</w:t>
            </w:r>
            <w:r w:rsidRPr="00000AA7">
              <w:rPr>
                <w:rFonts w:ascii="Arial" w:hAnsi="Arial" w:cs="Arial"/>
                <w:bCs/>
                <w:color w:val="000000"/>
                <w:sz w:val="20"/>
                <w:szCs w:val="20"/>
                <w:lang w:val="en-GB"/>
              </w:rPr>
              <w:t>%)</w:t>
            </w:r>
          </w:p>
        </w:tc>
      </w:tr>
      <w:tr w:rsidR="007D6FC4" w:rsidRPr="001342CB" w14:paraId="4C7D9FFA" w14:textId="77777777" w:rsidTr="007D6FC4">
        <w:tc>
          <w:tcPr>
            <w:tcW w:w="257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6E4B3DC3" w14:textId="77777777" w:rsidR="007D6FC4" w:rsidRPr="00A076FB" w:rsidRDefault="007D6FC4" w:rsidP="007D6FC4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076FB">
              <w:rPr>
                <w:rFonts w:ascii="Arial" w:hAnsi="Arial" w:cs="Arial"/>
                <w:b/>
                <w:color w:val="000000"/>
                <w:sz w:val="20"/>
                <w:szCs w:val="20"/>
              </w:rPr>
              <w:t>Zneužití mobilního telefonu k opisování</w:t>
            </w:r>
          </w:p>
        </w:tc>
        <w:tc>
          <w:tcPr>
            <w:tcW w:w="1324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78D63B1" w14:textId="77777777" w:rsidR="007D6FC4" w:rsidRDefault="007D6FC4" w:rsidP="007D6FC4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824</w:t>
            </w:r>
          </w:p>
        </w:tc>
        <w:tc>
          <w:tcPr>
            <w:tcW w:w="109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6364EE5" w14:textId="77777777" w:rsidR="007D6FC4" w:rsidRDefault="007D6FC4" w:rsidP="007D6FC4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85,48</w:t>
            </w:r>
          </w:p>
        </w:tc>
      </w:tr>
      <w:tr w:rsidR="007D6FC4" w:rsidRPr="001342CB" w14:paraId="283051A0" w14:textId="77777777" w:rsidTr="007D6FC4">
        <w:tc>
          <w:tcPr>
            <w:tcW w:w="257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A6F0C2C" w14:textId="77777777" w:rsidR="007D6FC4" w:rsidRPr="00A076FB" w:rsidRDefault="007D6FC4" w:rsidP="007D6FC4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076FB">
              <w:rPr>
                <w:rFonts w:ascii="Arial" w:hAnsi="Arial" w:cs="Arial"/>
                <w:b/>
                <w:color w:val="000000"/>
                <w:sz w:val="20"/>
                <w:szCs w:val="20"/>
              </w:rPr>
              <w:t>Zneužití mobilního telefonu k fotografování zadání testu/písemné práce</w:t>
            </w:r>
          </w:p>
        </w:tc>
        <w:tc>
          <w:tcPr>
            <w:tcW w:w="1324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13298FF" w14:textId="77777777" w:rsidR="007D6FC4" w:rsidRDefault="007D6FC4" w:rsidP="007D6FC4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506</w:t>
            </w:r>
          </w:p>
        </w:tc>
        <w:tc>
          <w:tcPr>
            <w:tcW w:w="109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D24647F" w14:textId="77777777" w:rsidR="007D6FC4" w:rsidRDefault="007D6FC4" w:rsidP="007D6FC4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52,49</w:t>
            </w:r>
          </w:p>
        </w:tc>
      </w:tr>
      <w:tr w:rsidR="007D6FC4" w:rsidRPr="001342CB" w14:paraId="0F7E64F6" w14:textId="77777777" w:rsidTr="007D6FC4">
        <w:tc>
          <w:tcPr>
            <w:tcW w:w="257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60B839C5" w14:textId="77777777" w:rsidR="007D6FC4" w:rsidRPr="00A076FB" w:rsidRDefault="007D6FC4" w:rsidP="007D6FC4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076FB">
              <w:rPr>
                <w:rFonts w:ascii="Arial" w:hAnsi="Arial" w:cs="Arial"/>
                <w:b/>
                <w:color w:val="000000"/>
                <w:sz w:val="20"/>
                <w:szCs w:val="20"/>
              </w:rPr>
              <w:t>Zneužití „chytrých“ hodinek k opisování</w:t>
            </w:r>
          </w:p>
        </w:tc>
        <w:tc>
          <w:tcPr>
            <w:tcW w:w="1324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68D21D2" w14:textId="77777777" w:rsidR="007D6FC4" w:rsidRDefault="007D6FC4" w:rsidP="007D6FC4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332</w:t>
            </w:r>
          </w:p>
        </w:tc>
        <w:tc>
          <w:tcPr>
            <w:tcW w:w="109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F57344E" w14:textId="77777777" w:rsidR="007D6FC4" w:rsidRDefault="007D6FC4" w:rsidP="007D6FC4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34,44</w:t>
            </w:r>
          </w:p>
        </w:tc>
      </w:tr>
      <w:tr w:rsidR="007D6FC4" w:rsidRPr="001342CB" w14:paraId="09BEA1DF" w14:textId="77777777" w:rsidTr="007D6FC4">
        <w:tc>
          <w:tcPr>
            <w:tcW w:w="257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EF3F5EC" w14:textId="77777777" w:rsidR="007D6FC4" w:rsidRPr="00A076FB" w:rsidRDefault="007D6FC4" w:rsidP="007D6FC4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076FB">
              <w:rPr>
                <w:rFonts w:ascii="Arial" w:hAnsi="Arial" w:cs="Arial"/>
                <w:b/>
                <w:color w:val="000000"/>
                <w:sz w:val="20"/>
                <w:szCs w:val="20"/>
              </w:rPr>
              <w:t>Zneužití „chytrých“ hodinek k fotografování zadání testu/písemné práce</w:t>
            </w:r>
          </w:p>
        </w:tc>
        <w:tc>
          <w:tcPr>
            <w:tcW w:w="1324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02E66A7" w14:textId="77777777" w:rsidR="007D6FC4" w:rsidRDefault="007D6FC4" w:rsidP="007D6FC4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109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F2501B0" w14:textId="77777777" w:rsidR="007D6FC4" w:rsidRDefault="007D6FC4" w:rsidP="007D6FC4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12,34</w:t>
            </w:r>
          </w:p>
        </w:tc>
      </w:tr>
      <w:tr w:rsidR="007D6FC4" w:rsidRPr="001342CB" w14:paraId="7CF6DAA4" w14:textId="77777777" w:rsidTr="007D6FC4">
        <w:tc>
          <w:tcPr>
            <w:tcW w:w="257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71548ED2" w14:textId="77777777" w:rsidR="007D6FC4" w:rsidRPr="00A076FB" w:rsidRDefault="007D6FC4" w:rsidP="007D6FC4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076FB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Zneužití jiných digitálních technologií (brýle / USB disk / propiska se zabudovanou kamerou / </w:t>
            </w:r>
            <w:proofErr w:type="spellStart"/>
            <w:r w:rsidRPr="00A076FB">
              <w:rPr>
                <w:rFonts w:ascii="Arial" w:hAnsi="Arial" w:cs="Arial"/>
                <w:b/>
                <w:color w:val="000000"/>
                <w:sz w:val="20"/>
                <w:szCs w:val="20"/>
              </w:rPr>
              <w:t>keylogger</w:t>
            </w:r>
            <w:proofErr w:type="spellEnd"/>
            <w:r w:rsidRPr="00A076FB">
              <w:rPr>
                <w:rFonts w:ascii="Arial" w:hAnsi="Arial" w:cs="Arial"/>
                <w:b/>
                <w:color w:val="000000"/>
                <w:sz w:val="20"/>
                <w:szCs w:val="20"/>
              </w:rPr>
              <w:t>)</w:t>
            </w:r>
          </w:p>
        </w:tc>
        <w:tc>
          <w:tcPr>
            <w:tcW w:w="1324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3F811F0" w14:textId="77777777" w:rsidR="007D6FC4" w:rsidRDefault="007D6FC4" w:rsidP="007D6FC4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</w:t>
            </w:r>
          </w:p>
        </w:tc>
        <w:tc>
          <w:tcPr>
            <w:tcW w:w="109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ED50392" w14:textId="77777777" w:rsidR="007D6FC4" w:rsidRDefault="007D6FC4" w:rsidP="007D6FC4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3,01</w:t>
            </w:r>
          </w:p>
        </w:tc>
      </w:tr>
    </w:tbl>
    <w:p w14:paraId="6D3DE3DB" w14:textId="5852C459" w:rsidR="007D6FC4" w:rsidRPr="00A934AE" w:rsidRDefault="007D6FC4" w:rsidP="00F73BA5">
      <w:pPr>
        <w:spacing w:line="259" w:lineRule="auto"/>
        <w:jc w:val="right"/>
        <w:rPr>
          <w:i/>
          <w:iCs/>
        </w:rPr>
      </w:pPr>
      <w:r>
        <w:rPr>
          <w:i/>
          <w:iCs/>
        </w:rPr>
        <w:br/>
        <w:t>(n=964)</w:t>
      </w:r>
    </w:p>
    <w:p w14:paraId="4648025C" w14:textId="77777777" w:rsidR="00F5025A" w:rsidRPr="00A934AE" w:rsidRDefault="00F5025A" w:rsidP="00F5025A">
      <w:pPr>
        <w:pStyle w:val="Nadpis2"/>
      </w:pPr>
      <w:bookmarkStart w:id="32" w:name="_Toc45796196"/>
      <w:r w:rsidRPr="00A934AE">
        <w:t>České školy na síti</w:t>
      </w:r>
      <w:bookmarkEnd w:id="32"/>
    </w:p>
    <w:p w14:paraId="538F6A13" w14:textId="77777777" w:rsidR="00F5025A" w:rsidRPr="00A934AE" w:rsidRDefault="00F5025A" w:rsidP="00F5025A">
      <w:r w:rsidRPr="00A934AE">
        <w:t>V našem výzkumu jsme také sledovali, zda a jakým způsobem se školy prezentují na internetu, např. v prostředí sociálních sítí.</w:t>
      </w:r>
    </w:p>
    <w:p w14:paraId="3FE52EE6" w14:textId="5719CFD8" w:rsidR="00F5025A" w:rsidRPr="00A934AE" w:rsidRDefault="00F5025A" w:rsidP="00F5025A">
      <w:r w:rsidRPr="00A934AE">
        <w:rPr>
          <w:b/>
          <w:bCs/>
        </w:rPr>
        <w:t>Více než polovina učitelů (52,47 %) potvrdila, že jejich škola</w:t>
      </w:r>
      <w:r w:rsidR="004C14EC">
        <w:rPr>
          <w:b/>
          <w:bCs/>
        </w:rPr>
        <w:t xml:space="preserve"> má</w:t>
      </w:r>
      <w:r w:rsidRPr="00A934AE">
        <w:rPr>
          <w:b/>
          <w:bCs/>
        </w:rPr>
        <w:t xml:space="preserve"> účet na sociální síti.</w:t>
      </w:r>
      <w:r w:rsidRPr="00A934AE">
        <w:t xml:space="preserve"> </w:t>
      </w:r>
      <w:r w:rsidRPr="00A934AE">
        <w:rPr>
          <w:b/>
          <w:bCs/>
        </w:rPr>
        <w:t>Nejčastěji se k prezentaci školy využívá Facebook</w:t>
      </w:r>
      <w:r w:rsidRPr="00A934AE">
        <w:t xml:space="preserve"> (jeho používání potvrdilo 93,72 % pedagogů, jejichž škola využívá sociální sítě k propagaci), Instagram (jeho používání potvrdilo 22,99 % pedagogů, jejichž škola využívá sociální sítě k propagaci), YouTube, případně Twitter.</w:t>
      </w:r>
    </w:p>
    <w:p w14:paraId="5644F8C8" w14:textId="77777777" w:rsidR="00D2403C" w:rsidRPr="00A934AE" w:rsidRDefault="00D2403C" w:rsidP="00F5025A">
      <w:r w:rsidRPr="00A934AE">
        <w:t>Co je zajímavé, 19,21 % dotazovaných pedagogů uvedlo, že mají se svými současnými žáky navázáno v online prostředí virtuální přátelství (např. na Facebooku).</w:t>
      </w:r>
    </w:p>
    <w:p w14:paraId="2F08F895" w14:textId="77777777" w:rsidR="00F5025A" w:rsidRPr="00A934AE" w:rsidRDefault="00F5025A" w:rsidP="00F5025A">
      <w:pPr>
        <w:pStyle w:val="Nadpis3"/>
      </w:pPr>
      <w:bookmarkStart w:id="33" w:name="_Toc45796197"/>
      <w:r w:rsidRPr="00A934AE">
        <w:lastRenderedPageBreak/>
        <w:t>Fotografie žáků na síti</w:t>
      </w:r>
      <w:bookmarkEnd w:id="33"/>
    </w:p>
    <w:p w14:paraId="06354380" w14:textId="77777777" w:rsidR="00517456" w:rsidRPr="00A934AE" w:rsidRDefault="00555F45" w:rsidP="00F5025A">
      <w:r w:rsidRPr="00A934AE">
        <w:t xml:space="preserve">K velmi diskutovaným tématům spojeným s fungováním škol na internetu </w:t>
      </w:r>
      <w:r w:rsidR="00F5025A" w:rsidRPr="00A934AE">
        <w:t xml:space="preserve">patří </w:t>
      </w:r>
      <w:r w:rsidRPr="00A934AE">
        <w:t xml:space="preserve">umisťování fotografií žáků školy samotnou školou do online prostředí. </w:t>
      </w:r>
    </w:p>
    <w:p w14:paraId="446B3109" w14:textId="77777777" w:rsidR="00555F45" w:rsidRPr="00A934AE" w:rsidRDefault="00555F45" w:rsidP="00555F45">
      <w:pPr>
        <w:pStyle w:val="Tabulka"/>
        <w:tabs>
          <w:tab w:val="left" w:pos="1134"/>
          <w:tab w:val="left" w:pos="1276"/>
        </w:tabs>
      </w:pPr>
      <w:r w:rsidRPr="00A934AE">
        <w:t>Kam školy umisťují fotografie svých žáků?</w:t>
      </w:r>
    </w:p>
    <w:tbl>
      <w:tblPr>
        <w:tblW w:w="5000" w:type="pct"/>
        <w:tblBorders>
          <w:top w:val="outset" w:sz="6" w:space="0" w:color="111111"/>
          <w:left w:val="outset" w:sz="6" w:space="0" w:color="111111"/>
          <w:bottom w:val="outset" w:sz="6" w:space="0" w:color="111111"/>
          <w:right w:val="outset" w:sz="6" w:space="0" w:color="111111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670"/>
        <w:gridCol w:w="2396"/>
        <w:gridCol w:w="1988"/>
      </w:tblGrid>
      <w:tr w:rsidR="00555F45" w:rsidRPr="00A934AE" w14:paraId="6D713BD5" w14:textId="77777777" w:rsidTr="006D22D5">
        <w:tc>
          <w:tcPr>
            <w:tcW w:w="257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5F44EE33" w14:textId="144777E6" w:rsidR="00555F45" w:rsidRPr="00A934AE" w:rsidRDefault="00555F45" w:rsidP="009776CD">
            <w:pPr>
              <w:spacing w:after="0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Cs/>
                <w:color w:val="000000"/>
                <w:sz w:val="20"/>
                <w:szCs w:val="20"/>
              </w:rPr>
              <w:t>Pla</w:t>
            </w:r>
            <w:r w:rsidR="004C14EC">
              <w:rPr>
                <w:rFonts w:ascii="Arial" w:hAnsi="Arial" w:cs="Arial"/>
                <w:bCs/>
                <w:color w:val="000000"/>
                <w:sz w:val="20"/>
                <w:szCs w:val="20"/>
              </w:rPr>
              <w:t>tf</w:t>
            </w:r>
            <w:r w:rsidRPr="00A934AE">
              <w:rPr>
                <w:rFonts w:ascii="Arial" w:hAnsi="Arial" w:cs="Arial"/>
                <w:bCs/>
                <w:color w:val="000000"/>
                <w:sz w:val="20"/>
                <w:szCs w:val="20"/>
              </w:rPr>
              <w:t>orma</w:t>
            </w:r>
          </w:p>
        </w:tc>
        <w:tc>
          <w:tcPr>
            <w:tcW w:w="1323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727302C0" w14:textId="77777777" w:rsidR="00555F45" w:rsidRPr="00A934AE" w:rsidRDefault="00555F45" w:rsidP="00555F45">
            <w:pPr>
              <w:spacing w:after="0"/>
              <w:jc w:val="left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Cs/>
                <w:color w:val="000000"/>
                <w:sz w:val="20"/>
                <w:szCs w:val="20"/>
              </w:rPr>
              <w:t>Četnost (n)</w:t>
            </w:r>
          </w:p>
        </w:tc>
        <w:tc>
          <w:tcPr>
            <w:tcW w:w="109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D9D9D9" w:themeFill="background1" w:themeFillShade="D9"/>
            <w:noWrap/>
            <w:vAlign w:val="bottom"/>
          </w:tcPr>
          <w:p w14:paraId="413D72FD" w14:textId="77777777" w:rsidR="00555F45" w:rsidRPr="00A934AE" w:rsidRDefault="00555F45" w:rsidP="00555F45">
            <w:pPr>
              <w:spacing w:after="0"/>
              <w:jc w:val="left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Cs/>
                <w:color w:val="000000"/>
                <w:sz w:val="20"/>
                <w:szCs w:val="20"/>
              </w:rPr>
              <w:t>Relativní četnost (%)</w:t>
            </w:r>
          </w:p>
        </w:tc>
      </w:tr>
      <w:tr w:rsidR="00555F45" w:rsidRPr="00A934AE" w14:paraId="55CDE599" w14:textId="77777777" w:rsidTr="006D22D5">
        <w:tc>
          <w:tcPr>
            <w:tcW w:w="257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2C11581C" w14:textId="77777777" w:rsidR="00555F45" w:rsidRPr="00A934AE" w:rsidRDefault="00555F45" w:rsidP="009776CD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Na www stránky školy</w:t>
            </w:r>
          </w:p>
        </w:tc>
        <w:tc>
          <w:tcPr>
            <w:tcW w:w="1323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306DFC38" w14:textId="77777777" w:rsidR="00555F45" w:rsidRPr="00A934AE" w:rsidRDefault="00555F45" w:rsidP="00555F4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1834</w:t>
            </w:r>
          </w:p>
        </w:tc>
        <w:tc>
          <w:tcPr>
            <w:tcW w:w="109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671C637" w14:textId="77777777" w:rsidR="00555F45" w:rsidRPr="00A934AE" w:rsidRDefault="00555F45" w:rsidP="00555F4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84,71</w:t>
            </w:r>
          </w:p>
        </w:tc>
      </w:tr>
      <w:tr w:rsidR="00555F45" w:rsidRPr="00A934AE" w14:paraId="42F4CC7A" w14:textId="77777777" w:rsidTr="006D22D5">
        <w:tc>
          <w:tcPr>
            <w:tcW w:w="257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56EE1292" w14:textId="77777777" w:rsidR="00555F45" w:rsidRPr="00A934AE" w:rsidRDefault="00555F45" w:rsidP="009776CD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Na sociální sítě</w:t>
            </w:r>
          </w:p>
        </w:tc>
        <w:tc>
          <w:tcPr>
            <w:tcW w:w="1323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064B4BC6" w14:textId="77777777" w:rsidR="00555F45" w:rsidRPr="00A934AE" w:rsidRDefault="00555F45" w:rsidP="00555F4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504</w:t>
            </w:r>
          </w:p>
        </w:tc>
        <w:tc>
          <w:tcPr>
            <w:tcW w:w="109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1A6B184" w14:textId="77777777" w:rsidR="00555F45" w:rsidRPr="00A934AE" w:rsidRDefault="00555F45" w:rsidP="00555F4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23,28</w:t>
            </w:r>
          </w:p>
        </w:tc>
      </w:tr>
      <w:tr w:rsidR="00555F45" w:rsidRPr="00A934AE" w14:paraId="417DA06E" w14:textId="77777777" w:rsidTr="006D22D5">
        <w:tc>
          <w:tcPr>
            <w:tcW w:w="257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44552EA6" w14:textId="77777777" w:rsidR="00555F45" w:rsidRPr="00A934AE" w:rsidRDefault="00555F45" w:rsidP="009776CD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Do školního cloudu (vlastního)</w:t>
            </w:r>
          </w:p>
        </w:tc>
        <w:tc>
          <w:tcPr>
            <w:tcW w:w="1323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12EB7757" w14:textId="77777777" w:rsidR="00555F45" w:rsidRPr="00A934AE" w:rsidRDefault="00555F45" w:rsidP="00555F4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189</w:t>
            </w:r>
          </w:p>
        </w:tc>
        <w:tc>
          <w:tcPr>
            <w:tcW w:w="109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6E4E00B2" w14:textId="77777777" w:rsidR="00555F45" w:rsidRPr="00A934AE" w:rsidRDefault="00555F45" w:rsidP="00555F4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8,73</w:t>
            </w:r>
          </w:p>
        </w:tc>
      </w:tr>
      <w:tr w:rsidR="00555F45" w:rsidRPr="00A934AE" w14:paraId="3A3C6AE4" w14:textId="77777777" w:rsidTr="006D22D5">
        <w:tc>
          <w:tcPr>
            <w:tcW w:w="257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0B8067DE" w14:textId="77777777" w:rsidR="00555F45" w:rsidRPr="00A934AE" w:rsidRDefault="00555F45" w:rsidP="009776CD">
            <w:pP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Na externí úložiště fotografií (např. Rajče.net)</w:t>
            </w:r>
          </w:p>
        </w:tc>
        <w:tc>
          <w:tcPr>
            <w:tcW w:w="1323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81D6333" w14:textId="77777777" w:rsidR="00555F45" w:rsidRPr="00A934AE" w:rsidRDefault="00555F45" w:rsidP="00555F4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181</w:t>
            </w:r>
          </w:p>
        </w:tc>
        <w:tc>
          <w:tcPr>
            <w:tcW w:w="109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7A73742A" w14:textId="77777777" w:rsidR="00555F45" w:rsidRPr="00A934AE" w:rsidRDefault="00555F45" w:rsidP="00555F4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8,36</w:t>
            </w:r>
          </w:p>
        </w:tc>
      </w:tr>
      <w:tr w:rsidR="00555F45" w:rsidRPr="00A934AE" w14:paraId="288916EF" w14:textId="77777777" w:rsidTr="006D22D5">
        <w:tc>
          <w:tcPr>
            <w:tcW w:w="2579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noWrap/>
            <w:vAlign w:val="bottom"/>
          </w:tcPr>
          <w:p w14:paraId="3ADD7B94" w14:textId="14CF71A6" w:rsidR="00555F45" w:rsidRPr="00A934AE" w:rsidRDefault="00555F45" w:rsidP="00555F45">
            <w:pPr>
              <w:spacing w:after="0"/>
              <w:jc w:val="left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Do externího cloudu (typicky </w:t>
            </w: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OneDrive</w:t>
            </w:r>
            <w:proofErr w:type="spellEnd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, Google Drive, </w:t>
            </w:r>
            <w:proofErr w:type="spellStart"/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Dropobox</w:t>
            </w:r>
            <w:proofErr w:type="spellEnd"/>
            <w:r w:rsidR="004C14EC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aj.</w:t>
            </w:r>
            <w:r w:rsidRPr="00A934AE">
              <w:rPr>
                <w:rFonts w:ascii="Arial" w:hAnsi="Arial" w:cs="Arial"/>
                <w:b/>
                <w:color w:val="000000"/>
                <w:sz w:val="20"/>
                <w:szCs w:val="20"/>
              </w:rPr>
              <w:t>)</w:t>
            </w:r>
          </w:p>
        </w:tc>
        <w:tc>
          <w:tcPr>
            <w:tcW w:w="1323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5DDAB2EF" w14:textId="77777777" w:rsidR="00555F45" w:rsidRPr="00A934AE" w:rsidRDefault="00555F45" w:rsidP="00555F4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1098" w:type="pct"/>
            <w:tcBorders>
              <w:top w:val="outset" w:sz="6" w:space="0" w:color="111111"/>
              <w:left w:val="outset" w:sz="6" w:space="0" w:color="111111"/>
              <w:bottom w:val="outset" w:sz="6" w:space="0" w:color="111111"/>
              <w:right w:val="outset" w:sz="6" w:space="0" w:color="111111"/>
            </w:tcBorders>
            <w:shd w:val="clear" w:color="auto" w:fill="FFFFFF"/>
            <w:noWrap/>
            <w:vAlign w:val="bottom"/>
          </w:tcPr>
          <w:p w14:paraId="2A0F5052" w14:textId="77777777" w:rsidR="00555F45" w:rsidRPr="00A934AE" w:rsidRDefault="00555F45" w:rsidP="00555F45">
            <w:pPr>
              <w:spacing w:after="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934AE">
              <w:rPr>
                <w:rFonts w:ascii="Arial" w:hAnsi="Arial" w:cs="Arial"/>
                <w:color w:val="000000"/>
                <w:sz w:val="20"/>
                <w:szCs w:val="20"/>
              </w:rPr>
              <w:t>5,50</w:t>
            </w:r>
          </w:p>
        </w:tc>
      </w:tr>
    </w:tbl>
    <w:p w14:paraId="2E418AB1" w14:textId="77777777" w:rsidR="00555F45" w:rsidRPr="00A934AE" w:rsidRDefault="00555F45" w:rsidP="00555F45">
      <w:pPr>
        <w:jc w:val="right"/>
      </w:pPr>
      <w:r w:rsidRPr="00A934AE">
        <w:br/>
        <w:t>(n=2165)</w:t>
      </w:r>
    </w:p>
    <w:p w14:paraId="23728729" w14:textId="77777777" w:rsidR="00AC2FED" w:rsidRPr="00A934AE" w:rsidRDefault="00AC2FED" w:rsidP="00AC2FED">
      <w:pPr>
        <w:pStyle w:val="Nadpis2"/>
      </w:pPr>
      <w:bookmarkStart w:id="34" w:name="_Toc45796198"/>
      <w:r w:rsidRPr="00A934AE">
        <w:t>Další zjištění</w:t>
      </w:r>
      <w:bookmarkEnd w:id="34"/>
    </w:p>
    <w:p w14:paraId="7BB80815" w14:textId="77777777" w:rsidR="00246D19" w:rsidRPr="00A934AE" w:rsidRDefault="00246D19" w:rsidP="00246D19">
      <w:pPr>
        <w:pStyle w:val="Nadpis3"/>
      </w:pPr>
      <w:bookmarkStart w:id="35" w:name="_Toc45796199"/>
      <w:r w:rsidRPr="00A934AE">
        <w:t>Využívání kamerových systémů a čipových přístupů ve školách</w:t>
      </w:r>
      <w:bookmarkEnd w:id="35"/>
    </w:p>
    <w:p w14:paraId="5E1B05D0" w14:textId="77777777" w:rsidR="00246D19" w:rsidRPr="00A934AE" w:rsidRDefault="00246D19" w:rsidP="00B8638A">
      <w:r w:rsidRPr="00A934AE">
        <w:t>V souvislosti s několika tragickými incidenty je stále aktuální otázka, jak mají školy zabezpečen vstup do školních budov, zda využívají kamerové systémy a čipové přístupy.</w:t>
      </w:r>
    </w:p>
    <w:p w14:paraId="4DBAE3E3" w14:textId="5799AE35" w:rsidR="00246D19" w:rsidRPr="00A934AE" w:rsidRDefault="00246D19" w:rsidP="00246D19">
      <w:r w:rsidRPr="00A934AE">
        <w:rPr>
          <w:b/>
          <w:bCs/>
        </w:rPr>
        <w:t>39,12 % respondentů uvedlo, že kamerový systém jejich škola nepoužívá.</w:t>
      </w:r>
      <w:r w:rsidRPr="00A934AE">
        <w:t xml:space="preserve"> V dalších případech již škola kamery využívá. 42,49 % pedagogů uvedlo, že kamery v jejich škole snímají vchod do školy, 21,76 % potvrdilo, že kamery snímají dění před školou a kolem školy. 15,33 % respondentů pak uvedlo, že kamery snímají dění na chodbách školy. Samozřejmě</w:t>
      </w:r>
      <w:r w:rsidR="004C14EC">
        <w:t xml:space="preserve"> lze</w:t>
      </w:r>
      <w:r w:rsidRPr="00A934AE">
        <w:t xml:space="preserve"> kamerová řešení vzájemně kombinovat, tj. jedna škola může snímat vchod, okolí</w:t>
      </w:r>
      <w:r w:rsidR="004C14EC">
        <w:t xml:space="preserve"> školy</w:t>
      </w:r>
      <w:r w:rsidRPr="00A934AE">
        <w:t xml:space="preserve"> i chodby.</w:t>
      </w:r>
    </w:p>
    <w:p w14:paraId="15C567D0" w14:textId="77777777" w:rsidR="00246D19" w:rsidRPr="00A934AE" w:rsidRDefault="00246D19" w:rsidP="00246D19">
      <w:r w:rsidRPr="00A934AE">
        <w:t xml:space="preserve">Co se týče používání čipového přístupu do budovy školy – </w:t>
      </w:r>
      <w:r w:rsidRPr="00A934AE">
        <w:rPr>
          <w:b/>
          <w:bCs/>
        </w:rPr>
        <w:t>50,21 % respondentů uvedlo, že či</w:t>
      </w:r>
      <w:r w:rsidR="00F35041" w:rsidRPr="00A934AE">
        <w:rPr>
          <w:b/>
          <w:bCs/>
        </w:rPr>
        <w:t>pový přístup do budovy školy nepoužívají</w:t>
      </w:r>
      <w:r w:rsidR="00F35041" w:rsidRPr="00A934AE">
        <w:t>. V dalších případech je již čipový přístup využíván – ve 42,31 % pro přístup učitelů do školy, 35,20 % pro vstup žáků do školy, v 28,96 % pro přístup nepedagogických pracovníků. Opět je možné v rámci jedné školy využití čipů kombinovat.</w:t>
      </w:r>
    </w:p>
    <w:p w14:paraId="512C6310" w14:textId="77777777" w:rsidR="00052662" w:rsidRPr="00A934AE" w:rsidRDefault="00052662" w:rsidP="00052662">
      <w:pPr>
        <w:pStyle w:val="Nadpis2"/>
      </w:pPr>
      <w:r w:rsidRPr="00A934AE">
        <w:t>Shrnutí</w:t>
      </w:r>
    </w:p>
    <w:p w14:paraId="1303330F" w14:textId="591BE275" w:rsidR="003E271C" w:rsidRPr="003E271C" w:rsidRDefault="0099296F" w:rsidP="00052662">
      <w:pPr>
        <w:rPr>
          <w:i/>
          <w:iCs/>
        </w:rPr>
      </w:pPr>
      <w:r w:rsidRPr="00A934AE">
        <w:br/>
      </w:r>
      <w:r w:rsidR="003E271C">
        <w:rPr>
          <w:i/>
          <w:iCs/>
        </w:rPr>
        <w:t xml:space="preserve">A. </w:t>
      </w:r>
      <w:r w:rsidR="003E271C" w:rsidRPr="003E271C">
        <w:rPr>
          <w:i/>
          <w:iCs/>
        </w:rPr>
        <w:t>Učitelé a technologie</w:t>
      </w:r>
      <w:r w:rsidR="00495FC4">
        <w:rPr>
          <w:i/>
          <w:iCs/>
        </w:rPr>
        <w:t xml:space="preserve"> </w:t>
      </w:r>
    </w:p>
    <w:p w14:paraId="2EE1481C" w14:textId="133C7FE5" w:rsidR="0099296F" w:rsidRPr="00A934AE" w:rsidRDefault="0099296F" w:rsidP="00052662">
      <w:r w:rsidRPr="00A934AE">
        <w:t xml:space="preserve">Pohled učitelů na používání moderních technologií ve výuce je </w:t>
      </w:r>
      <w:r w:rsidRPr="00A934AE">
        <w:rPr>
          <w:b/>
          <w:bCs/>
        </w:rPr>
        <w:t>poměrně optimistický, drtivá většina pedagogů (85 %) uvedla, že technologie používají rádi.</w:t>
      </w:r>
      <w:r w:rsidRPr="00A934AE">
        <w:t xml:space="preserve"> Většina také tvrdí, že je připravena na účinné využívání vzdělávacích technologií v praxi a </w:t>
      </w:r>
      <w:r w:rsidR="005F1581" w:rsidRPr="00A934AE">
        <w:t xml:space="preserve">souhlasí s tím, </w:t>
      </w:r>
      <w:r w:rsidRPr="00A934AE">
        <w:t>že současné školství potřebuje vzdělávací technologie pro podporu výuky.</w:t>
      </w:r>
    </w:p>
    <w:p w14:paraId="13983836" w14:textId="3B7ECDD2" w:rsidR="0099296F" w:rsidRDefault="0099296F" w:rsidP="005F1581">
      <w:r w:rsidRPr="00A934AE">
        <w:t>Ve vztahu k technologiím se většina učitelů považuje za běžné uživatele digitálních technologií (66,2 %)</w:t>
      </w:r>
      <w:r w:rsidR="009626B8">
        <w:t>,</w:t>
      </w:r>
      <w:r w:rsidRPr="00A934AE">
        <w:t xml:space="preserve"> či dokonce </w:t>
      </w:r>
      <w:r w:rsidR="00354EF6">
        <w:t xml:space="preserve">za </w:t>
      </w:r>
      <w:r w:rsidRPr="00A934AE">
        <w:t>uživatele pokročilé (26, 19 %).</w:t>
      </w:r>
      <w:r w:rsidR="005F1581" w:rsidRPr="00A934AE">
        <w:t xml:space="preserve"> Jen zlomek z nich uvedl, že jsou spíše začátečníci (3,51 %).</w:t>
      </w:r>
    </w:p>
    <w:p w14:paraId="5843DA8B" w14:textId="26780294" w:rsidR="00012BFD" w:rsidRPr="00012BFD" w:rsidRDefault="00012BFD" w:rsidP="005F1581">
      <w:pPr>
        <w:rPr>
          <w:lang w:val="en-GB"/>
        </w:rPr>
      </w:pPr>
      <w:r>
        <w:t xml:space="preserve">Sami sebe pak učitelé hodnotí jako </w:t>
      </w:r>
      <w:proofErr w:type="spellStart"/>
      <w:r>
        <w:t>technorealisty</w:t>
      </w:r>
      <w:proofErr w:type="spellEnd"/>
      <w:r>
        <w:t xml:space="preserve"> (58,48 </w:t>
      </w:r>
      <w:r>
        <w:rPr>
          <w:lang w:val="en-GB"/>
        </w:rPr>
        <w:t xml:space="preserve">%) </w:t>
      </w:r>
      <w:r>
        <w:t xml:space="preserve">či </w:t>
      </w:r>
      <w:proofErr w:type="spellStart"/>
      <w:r>
        <w:t>technooptimisty</w:t>
      </w:r>
      <w:proofErr w:type="spellEnd"/>
      <w:r>
        <w:t xml:space="preserve"> (37,32 </w:t>
      </w:r>
      <w:r>
        <w:rPr>
          <w:lang w:val="en-GB"/>
        </w:rPr>
        <w:t>%).</w:t>
      </w:r>
    </w:p>
    <w:p w14:paraId="51B12185" w14:textId="77777777" w:rsidR="005F1581" w:rsidRPr="00A934AE" w:rsidRDefault="005F1581" w:rsidP="005F1581">
      <w:pPr>
        <w:spacing w:line="259" w:lineRule="auto"/>
      </w:pPr>
      <w:r w:rsidRPr="00A934AE">
        <w:lastRenderedPageBreak/>
        <w:t xml:space="preserve">Učitelé využívají celou řadu technologií – jak v online světě, tak i mimo něj. Pro komunikaci s žáky používají </w:t>
      </w:r>
      <w:r w:rsidR="00157F4B">
        <w:t>nejvíce</w:t>
      </w:r>
      <w:r w:rsidRPr="00A934AE">
        <w:t xml:space="preserve"> e-mail, webové stránky školy či mobilní telefon (volání, SMS, MMS), z online nástrojů a služeb preferují především WhatsApp Messenger (26,19 %) či Facebook Messenger (23,74 %). Oblíbeným online nástrojem učitelů je také Google </w:t>
      </w:r>
      <w:proofErr w:type="spellStart"/>
      <w:r w:rsidRPr="00A934AE">
        <w:t>Classroom</w:t>
      </w:r>
      <w:proofErr w:type="spellEnd"/>
      <w:r w:rsidRPr="00A934AE">
        <w:t xml:space="preserve"> (20,37 %). Online nástroje učitelé používají pro komunikaci s žáky (83,74 %), zadávání domácích úkolů (72,70 %), procvičování učiva (57,23 %), sdílení odkazů na zajímavé www stránky (56,49 %) apod.</w:t>
      </w:r>
    </w:p>
    <w:p w14:paraId="135FC41C" w14:textId="1CC52B3A" w:rsidR="005F1581" w:rsidRDefault="005F1581" w:rsidP="00461C80">
      <w:pPr>
        <w:spacing w:line="259" w:lineRule="auto"/>
      </w:pPr>
      <w:r w:rsidRPr="00A934AE">
        <w:t xml:space="preserve">Učitelé také využívají pestrou paletu školních informačních systémů, přičemž dominantní je systém Bakaláři (59,08 %), Škola OnLine (11,78 %), </w:t>
      </w:r>
      <w:proofErr w:type="spellStart"/>
      <w:r w:rsidRPr="00A934AE">
        <w:t>Edookit</w:t>
      </w:r>
      <w:proofErr w:type="spellEnd"/>
      <w:r w:rsidRPr="00A934AE">
        <w:t xml:space="preserve"> (6,65 %) a </w:t>
      </w:r>
      <w:proofErr w:type="spellStart"/>
      <w:r w:rsidRPr="00A934AE">
        <w:t>EduPage</w:t>
      </w:r>
      <w:proofErr w:type="spellEnd"/>
      <w:r w:rsidRPr="00A934AE">
        <w:t xml:space="preserve"> (6,56 %). K dalším využívaným online systémům patří tzv. LMS – ty se však v prostředí škol využívají méně často. Na základních školách využívá LMS pouze 34,19 % učitelů, na středních pak </w:t>
      </w:r>
      <w:r w:rsidR="00461C80" w:rsidRPr="00A934AE">
        <w:t>přibližně 60 % pedagogů.</w:t>
      </w:r>
    </w:p>
    <w:p w14:paraId="5702A624" w14:textId="3DBD0930" w:rsidR="003E271C" w:rsidRDefault="003E271C" w:rsidP="00461C80">
      <w:pPr>
        <w:spacing w:line="259" w:lineRule="auto"/>
      </w:pPr>
      <w:r>
        <w:t xml:space="preserve">Nadpoloviční většina pedagogů (67,39 </w:t>
      </w:r>
      <w:r>
        <w:rPr>
          <w:lang w:val="en-GB"/>
        </w:rPr>
        <w:t>%)</w:t>
      </w:r>
      <w:r>
        <w:t xml:space="preserve"> využívá ve škole cloudové úložiště, přičemž dominantní je úložiště </w:t>
      </w:r>
      <w:proofErr w:type="spellStart"/>
      <w:r>
        <w:t>OneDrive</w:t>
      </w:r>
      <w:proofErr w:type="spellEnd"/>
      <w:r>
        <w:t xml:space="preserve"> od firmy Microsoft (</w:t>
      </w:r>
      <w:r w:rsidR="009626B8">
        <w:t xml:space="preserve">využívá jej </w:t>
      </w:r>
      <w:r>
        <w:t xml:space="preserve">63 </w:t>
      </w:r>
      <w:r>
        <w:rPr>
          <w:lang w:val="en-GB"/>
        </w:rPr>
        <w:t xml:space="preserve">% </w:t>
      </w:r>
      <w:proofErr w:type="spellStart"/>
      <w:r>
        <w:rPr>
          <w:lang w:val="en-GB"/>
        </w:rPr>
        <w:t>pedagogů</w:t>
      </w:r>
      <w:proofErr w:type="spellEnd"/>
      <w:r>
        <w:rPr>
          <w:lang w:val="en-GB"/>
        </w:rPr>
        <w:t>)</w:t>
      </w:r>
      <w:r>
        <w:t xml:space="preserve">. Na dalších místech pak najdeme Google Drive od konkurenčního Google, který používá přibližně 35 </w:t>
      </w:r>
      <w:r>
        <w:rPr>
          <w:lang w:val="en-GB"/>
        </w:rPr>
        <w:t xml:space="preserve">% </w:t>
      </w:r>
      <w:proofErr w:type="spellStart"/>
      <w:r>
        <w:rPr>
          <w:lang w:val="en-GB"/>
        </w:rPr>
        <w:t>pedagog</w:t>
      </w:r>
      <w:proofErr w:type="spellEnd"/>
      <w:r>
        <w:t xml:space="preserve">ů. </w:t>
      </w:r>
    </w:p>
    <w:p w14:paraId="4E10EDD0" w14:textId="769552A6" w:rsidR="003E271C" w:rsidRDefault="003E271C" w:rsidP="00461C80">
      <w:pPr>
        <w:spacing w:line="259" w:lineRule="auto"/>
      </w:pPr>
      <w:r>
        <w:t xml:space="preserve">V našem výzkumu jsme také zjišťovali, zdali učitelé využívají komplexnější e-learningová řešení (LMS, learning management </w:t>
      </w:r>
      <w:proofErr w:type="spellStart"/>
      <w:r>
        <w:t>systems</w:t>
      </w:r>
      <w:proofErr w:type="spellEnd"/>
      <w:r>
        <w:t xml:space="preserve">). Ty využívá méně než polovina souboru (41,52 </w:t>
      </w:r>
      <w:r>
        <w:rPr>
          <w:lang w:val="en-GB"/>
        </w:rPr>
        <w:t>%). LMS v</w:t>
      </w:r>
      <w:proofErr w:type="spellStart"/>
      <w:r>
        <w:t>íce</w:t>
      </w:r>
      <w:proofErr w:type="spellEnd"/>
      <w:r>
        <w:t xml:space="preserve"> používají učitelé středních škol než základních. Na základních školách dominuje Google </w:t>
      </w:r>
      <w:proofErr w:type="spellStart"/>
      <w:r>
        <w:t>Classroom</w:t>
      </w:r>
      <w:proofErr w:type="spellEnd"/>
      <w:r>
        <w:t xml:space="preserve"> následovaný Microsoft </w:t>
      </w:r>
      <w:proofErr w:type="spellStart"/>
      <w:r>
        <w:t>Teams</w:t>
      </w:r>
      <w:proofErr w:type="spellEnd"/>
      <w:r>
        <w:t xml:space="preserve">, na středních školách je pak dominantní především LMS </w:t>
      </w:r>
      <w:proofErr w:type="spellStart"/>
      <w:r>
        <w:t>Moodle</w:t>
      </w:r>
      <w:proofErr w:type="spellEnd"/>
      <w:r w:rsidR="00EB5F2E">
        <w:t xml:space="preserve">, který využívá 38,3 </w:t>
      </w:r>
      <w:r w:rsidR="00EB5F2E">
        <w:rPr>
          <w:lang w:val="en-GB"/>
        </w:rPr>
        <w:t xml:space="preserve">% </w:t>
      </w:r>
      <w:proofErr w:type="spellStart"/>
      <w:r w:rsidR="00EB5F2E">
        <w:rPr>
          <w:lang w:val="en-GB"/>
        </w:rPr>
        <w:t>st</w:t>
      </w:r>
      <w:r w:rsidR="00EB5F2E">
        <w:t>ředoškolských</w:t>
      </w:r>
      <w:proofErr w:type="spellEnd"/>
      <w:r w:rsidR="00EB5F2E">
        <w:t xml:space="preserve"> učitelů (242 z 632). </w:t>
      </w:r>
    </w:p>
    <w:p w14:paraId="599095E7" w14:textId="1816396D" w:rsidR="00EB5F2E" w:rsidRDefault="00EB5F2E" w:rsidP="00461C80">
      <w:pPr>
        <w:spacing w:line="259" w:lineRule="auto"/>
      </w:pPr>
      <w:r>
        <w:t>Školy poměrně běžně využívají webové stránky, přičemž stránky s redakční</w:t>
      </w:r>
      <w:r w:rsidR="00E939B7">
        <w:t>m</w:t>
      </w:r>
      <w:r>
        <w:t xml:space="preserve"> systémem potvrdilo 57,69 </w:t>
      </w:r>
      <w:r>
        <w:rPr>
          <w:lang w:val="en-GB"/>
        </w:rPr>
        <w:t xml:space="preserve">% </w:t>
      </w:r>
      <w:proofErr w:type="spellStart"/>
      <w:r>
        <w:rPr>
          <w:lang w:val="en-GB"/>
        </w:rPr>
        <w:t>spr</w:t>
      </w:r>
      <w:r>
        <w:t>ávců</w:t>
      </w:r>
      <w:proofErr w:type="spellEnd"/>
      <w:r>
        <w:t xml:space="preserve"> školních webů, které jsme oslovili. Ke správě webu je nejvíce využíván systém </w:t>
      </w:r>
      <w:proofErr w:type="spellStart"/>
      <w:r>
        <w:t>WordPress</w:t>
      </w:r>
      <w:proofErr w:type="spellEnd"/>
      <w:r>
        <w:t xml:space="preserve">. </w:t>
      </w:r>
    </w:p>
    <w:p w14:paraId="3D58661A" w14:textId="27A5CCE9" w:rsidR="008E00DD" w:rsidRDefault="00EB5F2E" w:rsidP="00461C80">
      <w:pPr>
        <w:spacing w:line="259" w:lineRule="auto"/>
      </w:pPr>
      <w:r>
        <w:t xml:space="preserve">Většina </w:t>
      </w:r>
      <w:r w:rsidR="00964589">
        <w:t>učitelů</w:t>
      </w:r>
      <w:r w:rsidR="008E00DD">
        <w:t xml:space="preserve"> ve výuce (či pro realizaci výuky)</w:t>
      </w:r>
      <w:r w:rsidR="00964589">
        <w:t xml:space="preserve"> využívá nejrůznější informační a komunikační technologie, drtivá většina </w:t>
      </w:r>
      <w:r w:rsidR="008E00DD">
        <w:t>používá</w:t>
      </w:r>
      <w:r w:rsidR="00964589">
        <w:t xml:space="preserve"> tiskárn</w:t>
      </w:r>
      <w:r w:rsidR="008E00DD">
        <w:t>u</w:t>
      </w:r>
      <w:r w:rsidR="00964589">
        <w:t xml:space="preserve"> (77 </w:t>
      </w:r>
      <w:r w:rsidR="00964589">
        <w:rPr>
          <w:lang w:val="en-GB"/>
        </w:rPr>
        <w:t xml:space="preserve">%), </w:t>
      </w:r>
      <w:proofErr w:type="spellStart"/>
      <w:r w:rsidR="00964589">
        <w:rPr>
          <w:lang w:val="en-GB"/>
        </w:rPr>
        <w:t>interaktivn</w:t>
      </w:r>
      <w:proofErr w:type="spellEnd"/>
      <w:r w:rsidR="00964589">
        <w:t>í tabul</w:t>
      </w:r>
      <w:r w:rsidR="008E00DD">
        <w:t>i</w:t>
      </w:r>
      <w:r w:rsidR="00964589">
        <w:t xml:space="preserve"> (67,25 </w:t>
      </w:r>
      <w:r w:rsidR="00964589">
        <w:rPr>
          <w:lang w:val="en-GB"/>
        </w:rPr>
        <w:t>%), po</w:t>
      </w:r>
      <w:r w:rsidR="00964589">
        <w:t xml:space="preserve">čítač umístěný ve třídě (65,31 %), dataprojektor či notebook (cca 64 </w:t>
      </w:r>
      <w:r w:rsidR="00964589">
        <w:rPr>
          <w:lang w:val="en-GB"/>
        </w:rPr>
        <w:t xml:space="preserve">%), </w:t>
      </w:r>
      <w:proofErr w:type="spellStart"/>
      <w:r w:rsidR="00964589">
        <w:rPr>
          <w:lang w:val="en-GB"/>
        </w:rPr>
        <w:t>stejně</w:t>
      </w:r>
      <w:proofErr w:type="spellEnd"/>
      <w:r w:rsidR="00964589">
        <w:rPr>
          <w:lang w:val="en-GB"/>
        </w:rPr>
        <w:t xml:space="preserve"> </w:t>
      </w:r>
      <w:proofErr w:type="spellStart"/>
      <w:r w:rsidR="00964589">
        <w:rPr>
          <w:lang w:val="en-GB"/>
        </w:rPr>
        <w:t>jako</w:t>
      </w:r>
      <w:proofErr w:type="spellEnd"/>
      <w:r w:rsidR="00964589">
        <w:rPr>
          <w:lang w:val="en-GB"/>
        </w:rPr>
        <w:t xml:space="preserve"> </w:t>
      </w:r>
      <w:proofErr w:type="spellStart"/>
      <w:r w:rsidR="00964589">
        <w:rPr>
          <w:lang w:val="en-GB"/>
        </w:rPr>
        <w:t>skener</w:t>
      </w:r>
      <w:proofErr w:type="spellEnd"/>
      <w:r w:rsidR="00964589">
        <w:rPr>
          <w:lang w:val="en-GB"/>
        </w:rPr>
        <w:t xml:space="preserve"> (50,30 %). </w:t>
      </w:r>
      <w:proofErr w:type="spellStart"/>
      <w:r w:rsidR="008E00DD">
        <w:rPr>
          <w:lang w:val="en-GB"/>
        </w:rPr>
        <w:t>Zhruba</w:t>
      </w:r>
      <w:proofErr w:type="spellEnd"/>
      <w:r w:rsidR="008E00DD">
        <w:rPr>
          <w:lang w:val="en-GB"/>
        </w:rPr>
        <w:t xml:space="preserve"> 36 % u</w:t>
      </w:r>
      <w:proofErr w:type="spellStart"/>
      <w:r w:rsidR="008E00DD">
        <w:t>čitelů</w:t>
      </w:r>
      <w:proofErr w:type="spellEnd"/>
      <w:r w:rsidR="008E00DD">
        <w:t xml:space="preserve"> pak ve výuce využívá tablet. </w:t>
      </w:r>
    </w:p>
    <w:p w14:paraId="5386C135" w14:textId="1EB2D6F8" w:rsidR="00EB5F2E" w:rsidRPr="008E00DD" w:rsidRDefault="008E00DD" w:rsidP="00461C80">
      <w:pPr>
        <w:spacing w:line="259" w:lineRule="auto"/>
      </w:pPr>
      <w:r w:rsidRPr="008E00DD">
        <w:t xml:space="preserve">Velmi důležité bylo také zjistit, k čemu vlastně učitelé ve výuce technologie používají. </w:t>
      </w:r>
      <w:r w:rsidRPr="008E00DD">
        <w:rPr>
          <w:b/>
          <w:bCs/>
        </w:rPr>
        <w:t xml:space="preserve">Nejčastější aktivitou, pro kterou učitelé technologie využívají, bylo promítání krátkých edukačních filmů (krátké videoukázky) (87 </w:t>
      </w:r>
      <w:r w:rsidRPr="008E00DD">
        <w:rPr>
          <w:b/>
          <w:bCs/>
          <w:lang w:val="en-GB"/>
        </w:rPr>
        <w:t>%)</w:t>
      </w:r>
      <w:r w:rsidRPr="008E00DD">
        <w:rPr>
          <w:b/>
          <w:bCs/>
        </w:rPr>
        <w:t>, dále promítání prezentací (typicky prezentace v MS Power</w:t>
      </w:r>
      <w:r w:rsidR="00E939B7">
        <w:rPr>
          <w:b/>
          <w:bCs/>
        </w:rPr>
        <w:t>P</w:t>
      </w:r>
      <w:r w:rsidRPr="008E00DD">
        <w:rPr>
          <w:b/>
          <w:bCs/>
        </w:rPr>
        <w:t>oint) (85,36 %), promítání obrázků či vyhledávání informací na internetu (69,84 %).</w:t>
      </w:r>
      <w:r>
        <w:t xml:space="preserve"> </w:t>
      </w:r>
      <w:r w:rsidRPr="008E00DD">
        <w:rPr>
          <w:b/>
          <w:bCs/>
        </w:rPr>
        <w:t xml:space="preserve">V zhruba 29 </w:t>
      </w:r>
      <w:r w:rsidRPr="008E00DD">
        <w:rPr>
          <w:b/>
          <w:bCs/>
          <w:lang w:val="en-GB"/>
        </w:rPr>
        <w:t xml:space="preserve">% </w:t>
      </w:r>
      <w:proofErr w:type="spellStart"/>
      <w:r w:rsidRPr="008E00DD">
        <w:rPr>
          <w:b/>
          <w:bCs/>
          <w:lang w:val="en-GB"/>
        </w:rPr>
        <w:t>byly</w:t>
      </w:r>
      <w:proofErr w:type="spellEnd"/>
      <w:r w:rsidRPr="008E00DD">
        <w:rPr>
          <w:b/>
          <w:bCs/>
          <w:lang w:val="en-GB"/>
        </w:rPr>
        <w:t xml:space="preserve"> </w:t>
      </w:r>
      <w:proofErr w:type="spellStart"/>
      <w:r w:rsidRPr="008E00DD">
        <w:rPr>
          <w:b/>
          <w:bCs/>
          <w:lang w:val="en-GB"/>
        </w:rPr>
        <w:t>technologie</w:t>
      </w:r>
      <w:proofErr w:type="spellEnd"/>
      <w:r w:rsidRPr="008E00DD">
        <w:rPr>
          <w:b/>
          <w:bCs/>
          <w:lang w:val="en-GB"/>
        </w:rPr>
        <w:t xml:space="preserve"> </w:t>
      </w:r>
      <w:proofErr w:type="spellStart"/>
      <w:r w:rsidRPr="008E00DD">
        <w:rPr>
          <w:b/>
          <w:bCs/>
          <w:lang w:val="en-GB"/>
        </w:rPr>
        <w:t>využity</w:t>
      </w:r>
      <w:proofErr w:type="spellEnd"/>
      <w:r w:rsidRPr="008E00DD">
        <w:rPr>
          <w:b/>
          <w:bCs/>
          <w:lang w:val="en-GB"/>
        </w:rPr>
        <w:t xml:space="preserve"> pro to, aby </w:t>
      </w:r>
      <w:proofErr w:type="spellStart"/>
      <w:r w:rsidRPr="008E00DD">
        <w:rPr>
          <w:b/>
          <w:bCs/>
          <w:lang w:val="en-GB"/>
        </w:rPr>
        <w:t>vzdělávací</w:t>
      </w:r>
      <w:proofErr w:type="spellEnd"/>
      <w:r w:rsidRPr="008E00DD">
        <w:rPr>
          <w:b/>
          <w:bCs/>
          <w:lang w:val="en-GB"/>
        </w:rPr>
        <w:t xml:space="preserve"> </w:t>
      </w:r>
      <w:proofErr w:type="spellStart"/>
      <w:r w:rsidRPr="008E00DD">
        <w:rPr>
          <w:b/>
          <w:bCs/>
          <w:lang w:val="en-GB"/>
        </w:rPr>
        <w:t>obsahy</w:t>
      </w:r>
      <w:proofErr w:type="spellEnd"/>
      <w:r w:rsidRPr="008E00DD">
        <w:rPr>
          <w:b/>
          <w:bCs/>
          <w:lang w:val="en-GB"/>
        </w:rPr>
        <w:t xml:space="preserve"> </w:t>
      </w:r>
      <w:proofErr w:type="spellStart"/>
      <w:r w:rsidRPr="008E00DD">
        <w:rPr>
          <w:b/>
          <w:bCs/>
          <w:lang w:val="en-GB"/>
        </w:rPr>
        <w:t>tvořili</w:t>
      </w:r>
      <w:proofErr w:type="spellEnd"/>
      <w:r w:rsidRPr="008E00DD">
        <w:rPr>
          <w:b/>
          <w:bCs/>
          <w:lang w:val="en-GB"/>
        </w:rPr>
        <w:t xml:space="preserve"> </w:t>
      </w:r>
      <w:proofErr w:type="spellStart"/>
      <w:r w:rsidRPr="008E00DD">
        <w:rPr>
          <w:b/>
          <w:bCs/>
          <w:lang w:val="en-GB"/>
        </w:rPr>
        <w:t>sami</w:t>
      </w:r>
      <w:proofErr w:type="spellEnd"/>
      <w:r w:rsidRPr="008E00DD">
        <w:rPr>
          <w:b/>
          <w:bCs/>
          <w:lang w:val="en-GB"/>
        </w:rPr>
        <w:t xml:space="preserve"> </w:t>
      </w:r>
      <w:proofErr w:type="spellStart"/>
      <w:r w:rsidRPr="008E00DD">
        <w:rPr>
          <w:b/>
          <w:bCs/>
          <w:lang w:val="en-GB"/>
        </w:rPr>
        <w:t>žáci</w:t>
      </w:r>
      <w:proofErr w:type="spellEnd"/>
      <w:r w:rsidRPr="008E00DD">
        <w:rPr>
          <w:b/>
          <w:bCs/>
          <w:lang w:val="en-GB"/>
        </w:rPr>
        <w:t>.</w:t>
      </w:r>
      <w:r>
        <w:rPr>
          <w:lang w:val="en-GB"/>
        </w:rPr>
        <w:t xml:space="preserve"> 17,88 % </w:t>
      </w:r>
      <w:proofErr w:type="spellStart"/>
      <w:r>
        <w:rPr>
          <w:lang w:val="en-GB"/>
        </w:rPr>
        <w:t>rovn</w:t>
      </w:r>
      <w:r>
        <w:t>ěž</w:t>
      </w:r>
      <w:proofErr w:type="spellEnd"/>
      <w:r>
        <w:t xml:space="preserve"> technologie využívá v rámci kolaborativních metod práce (skupinová práce apod.).</w:t>
      </w:r>
    </w:p>
    <w:p w14:paraId="1FCAAAB7" w14:textId="380E7BF7" w:rsidR="003E271C" w:rsidRDefault="008E00DD" w:rsidP="00461C80">
      <w:pPr>
        <w:spacing w:line="259" w:lineRule="auto"/>
      </w:pPr>
      <w:r>
        <w:t>Více než polovina učitelů pak používá technické výukové prostředky několikrát denně (56,17 %), případně několikrát týdně (29,52 %). Více než polovina učitelů (62,82 %) také uvedla, že se zúčastnili školení zaměřených na využívání vzdělávacích technologií. 36,21 % učitelů obdobná školení neabsolvovalo.</w:t>
      </w:r>
    </w:p>
    <w:p w14:paraId="1EB68EE5" w14:textId="610F8AE1" w:rsidR="008E00DD" w:rsidRDefault="008E00DD" w:rsidP="00461C80">
      <w:pPr>
        <w:spacing w:line="259" w:lineRule="auto"/>
      </w:pPr>
      <w:r>
        <w:t>Samostatnou část našeho výzkumu jsme věnovali interaktivní programovatelné technice ve výuce, s jejímž aktivním nasazením počítají právě probíhající reformy výuky informatiky. Zajímalo nás proto, jak jsou tyto technologie využívány na jednotlivých stupních.</w:t>
      </w:r>
    </w:p>
    <w:p w14:paraId="0F4CED14" w14:textId="62D060BD" w:rsidR="00EE6698" w:rsidRDefault="008E00DD" w:rsidP="00461C80">
      <w:pPr>
        <w:spacing w:line="259" w:lineRule="auto"/>
      </w:pPr>
      <w:r w:rsidRPr="00EE6698">
        <w:rPr>
          <w:b/>
          <w:bCs/>
        </w:rPr>
        <w:t xml:space="preserve">60 </w:t>
      </w:r>
      <w:r w:rsidRPr="00EE6698">
        <w:rPr>
          <w:b/>
          <w:bCs/>
          <w:lang w:val="en-GB"/>
        </w:rPr>
        <w:t>% u</w:t>
      </w:r>
      <w:proofErr w:type="spellStart"/>
      <w:r w:rsidRPr="00EE6698">
        <w:rPr>
          <w:b/>
          <w:bCs/>
        </w:rPr>
        <w:t>čitelů</w:t>
      </w:r>
      <w:proofErr w:type="spellEnd"/>
      <w:r w:rsidRPr="00EE6698">
        <w:rPr>
          <w:b/>
          <w:bCs/>
        </w:rPr>
        <w:t xml:space="preserve"> 1. stupně uvedlo, že interaktivní programovatelnou techniku ve své výuce vůbec nevyužívá.</w:t>
      </w:r>
      <w:r>
        <w:t xml:space="preserve"> Zbytek pak využívá tyto nástroje poměrně omezeně. </w:t>
      </w:r>
      <w:r w:rsidR="00EE6698">
        <w:t xml:space="preserve">Na 1. stupni ZŠ dominuje robotická včelka Bee-Bot (8 </w:t>
      </w:r>
      <w:r w:rsidR="00EE6698">
        <w:rPr>
          <w:lang w:val="en-GB"/>
        </w:rPr>
        <w:t>% u</w:t>
      </w:r>
      <w:proofErr w:type="spellStart"/>
      <w:r w:rsidR="00EE6698">
        <w:t>čitelů</w:t>
      </w:r>
      <w:proofErr w:type="spellEnd"/>
      <w:r w:rsidR="00EE6698">
        <w:t>), násled</w:t>
      </w:r>
      <w:r w:rsidR="009626B8">
        <w:t>uje</w:t>
      </w:r>
      <w:r w:rsidR="00EE6698">
        <w:t xml:space="preserve"> Ozobot Bit (4,53 </w:t>
      </w:r>
      <w:r w:rsidR="00EE6698">
        <w:rPr>
          <w:lang w:val="en-GB"/>
        </w:rPr>
        <w:t xml:space="preserve">%) a </w:t>
      </w:r>
      <w:proofErr w:type="spellStart"/>
      <w:r w:rsidR="00EE6698">
        <w:rPr>
          <w:lang w:val="en-GB"/>
        </w:rPr>
        <w:t>Ozobot</w:t>
      </w:r>
      <w:proofErr w:type="spellEnd"/>
      <w:r w:rsidR="00EE6698">
        <w:rPr>
          <w:lang w:val="en-GB"/>
        </w:rPr>
        <w:t xml:space="preserve"> Evo (2,45 %). </w:t>
      </w:r>
      <w:proofErr w:type="spellStart"/>
      <w:r w:rsidR="00EE6698" w:rsidRPr="00EE6698">
        <w:rPr>
          <w:b/>
          <w:bCs/>
          <w:lang w:val="en-GB"/>
        </w:rPr>
        <w:t>Situace</w:t>
      </w:r>
      <w:proofErr w:type="spellEnd"/>
      <w:r w:rsidR="00EE6698" w:rsidRPr="00EE6698">
        <w:rPr>
          <w:b/>
          <w:bCs/>
          <w:lang w:val="en-GB"/>
        </w:rPr>
        <w:t xml:space="preserve"> je </w:t>
      </w:r>
      <w:proofErr w:type="spellStart"/>
      <w:r w:rsidR="00EE6698" w:rsidRPr="00EE6698">
        <w:rPr>
          <w:b/>
          <w:bCs/>
          <w:lang w:val="en-GB"/>
        </w:rPr>
        <w:t>podobná</w:t>
      </w:r>
      <w:proofErr w:type="spellEnd"/>
      <w:r w:rsidR="00EE6698" w:rsidRPr="00EE6698">
        <w:rPr>
          <w:b/>
          <w:bCs/>
          <w:lang w:val="en-GB"/>
        </w:rPr>
        <w:t xml:space="preserve"> </w:t>
      </w:r>
      <w:proofErr w:type="spellStart"/>
      <w:r w:rsidR="00EE6698" w:rsidRPr="00EE6698">
        <w:rPr>
          <w:b/>
          <w:bCs/>
          <w:lang w:val="en-GB"/>
        </w:rPr>
        <w:t>i</w:t>
      </w:r>
      <w:proofErr w:type="spellEnd"/>
      <w:r w:rsidR="00EE6698" w:rsidRPr="00EE6698">
        <w:rPr>
          <w:b/>
          <w:bCs/>
          <w:lang w:val="en-GB"/>
        </w:rPr>
        <w:t xml:space="preserve"> </w:t>
      </w:r>
      <w:proofErr w:type="spellStart"/>
      <w:r w:rsidR="00EE6698" w:rsidRPr="00EE6698">
        <w:rPr>
          <w:b/>
          <w:bCs/>
          <w:lang w:val="en-GB"/>
        </w:rPr>
        <w:t>na</w:t>
      </w:r>
      <w:proofErr w:type="spellEnd"/>
      <w:r w:rsidR="00EE6698" w:rsidRPr="00EE6698">
        <w:rPr>
          <w:b/>
          <w:bCs/>
          <w:lang w:val="en-GB"/>
        </w:rPr>
        <w:t xml:space="preserve"> 2. </w:t>
      </w:r>
      <w:proofErr w:type="spellStart"/>
      <w:r w:rsidR="00EE6698" w:rsidRPr="00EE6698">
        <w:rPr>
          <w:b/>
          <w:bCs/>
          <w:lang w:val="en-GB"/>
        </w:rPr>
        <w:t>stupni</w:t>
      </w:r>
      <w:proofErr w:type="spellEnd"/>
      <w:r w:rsidR="00EE6698" w:rsidRPr="00EE6698">
        <w:rPr>
          <w:b/>
          <w:bCs/>
          <w:lang w:val="en-GB"/>
        </w:rPr>
        <w:t xml:space="preserve"> ZŠ, </w:t>
      </w:r>
      <w:proofErr w:type="spellStart"/>
      <w:r w:rsidR="00EE6698" w:rsidRPr="00EE6698">
        <w:rPr>
          <w:b/>
          <w:bCs/>
          <w:lang w:val="en-GB"/>
        </w:rPr>
        <w:t>zde</w:t>
      </w:r>
      <w:proofErr w:type="spellEnd"/>
      <w:r w:rsidR="00EE6698" w:rsidRPr="00EE6698">
        <w:rPr>
          <w:b/>
          <w:bCs/>
          <w:lang w:val="en-GB"/>
        </w:rPr>
        <w:t xml:space="preserve"> </w:t>
      </w:r>
      <w:proofErr w:type="spellStart"/>
      <w:r w:rsidR="00EE6698" w:rsidRPr="00EE6698">
        <w:rPr>
          <w:b/>
          <w:bCs/>
          <w:lang w:val="en-GB"/>
        </w:rPr>
        <w:t>tyto</w:t>
      </w:r>
      <w:proofErr w:type="spellEnd"/>
      <w:r w:rsidR="00EE6698" w:rsidRPr="00EE6698">
        <w:rPr>
          <w:b/>
          <w:bCs/>
          <w:lang w:val="en-GB"/>
        </w:rPr>
        <w:t xml:space="preserve"> </w:t>
      </w:r>
      <w:proofErr w:type="spellStart"/>
      <w:r w:rsidR="00EE6698" w:rsidRPr="00EE6698">
        <w:rPr>
          <w:b/>
          <w:bCs/>
          <w:lang w:val="en-GB"/>
        </w:rPr>
        <w:t>technologie</w:t>
      </w:r>
      <w:proofErr w:type="spellEnd"/>
      <w:r w:rsidR="00EE6698" w:rsidRPr="00EE6698">
        <w:rPr>
          <w:b/>
          <w:bCs/>
          <w:lang w:val="en-GB"/>
        </w:rPr>
        <w:t xml:space="preserve"> </w:t>
      </w:r>
      <w:proofErr w:type="spellStart"/>
      <w:r w:rsidR="00EE6698" w:rsidRPr="00EE6698">
        <w:rPr>
          <w:b/>
          <w:bCs/>
          <w:lang w:val="en-GB"/>
        </w:rPr>
        <w:t>nevyužívá</w:t>
      </w:r>
      <w:proofErr w:type="spellEnd"/>
      <w:r w:rsidR="00EE6698" w:rsidRPr="00EE6698">
        <w:rPr>
          <w:b/>
          <w:bCs/>
          <w:lang w:val="en-GB"/>
        </w:rPr>
        <w:t xml:space="preserve"> 63 % </w:t>
      </w:r>
      <w:r w:rsidR="00EE6698" w:rsidRPr="00EE6698">
        <w:rPr>
          <w:b/>
          <w:bCs/>
          <w:lang w:val="en-GB"/>
        </w:rPr>
        <w:lastRenderedPageBreak/>
        <w:t>u</w:t>
      </w:r>
      <w:proofErr w:type="spellStart"/>
      <w:r w:rsidR="00EE6698" w:rsidRPr="00EE6698">
        <w:rPr>
          <w:b/>
          <w:bCs/>
        </w:rPr>
        <w:t>čitelů</w:t>
      </w:r>
      <w:proofErr w:type="spellEnd"/>
      <w:r w:rsidR="00EE6698" w:rsidRPr="00EE6698">
        <w:rPr>
          <w:b/>
          <w:bCs/>
        </w:rPr>
        <w:t xml:space="preserve">. </w:t>
      </w:r>
      <w:r w:rsidR="00EE6698">
        <w:t xml:space="preserve">Dominantní je zde Ozobot Bit, </w:t>
      </w:r>
      <w:r w:rsidR="009626B8">
        <w:t xml:space="preserve">dále </w:t>
      </w:r>
      <w:r w:rsidR="00EE6698">
        <w:t>stavebnic</w:t>
      </w:r>
      <w:r w:rsidR="009626B8">
        <w:t>e</w:t>
      </w:r>
      <w:r w:rsidR="00EE6698">
        <w:t xml:space="preserve"> Lego </w:t>
      </w:r>
      <w:proofErr w:type="spellStart"/>
      <w:r w:rsidR="00EE6698">
        <w:t>Mindstorms</w:t>
      </w:r>
      <w:proofErr w:type="spellEnd"/>
      <w:r w:rsidR="00EE6698">
        <w:t xml:space="preserve"> EV3 a Ozobot Evo. Lze namítnou</w:t>
      </w:r>
      <w:r w:rsidR="009626B8">
        <w:t>t</w:t>
      </w:r>
      <w:r w:rsidR="00EE6698">
        <w:t xml:space="preserve">, že interaktivní programovatelná technika je doménou především učitelů informatiky, proto jsme se zaměřili právě na ně. </w:t>
      </w:r>
      <w:r w:rsidR="00EE6698" w:rsidRPr="00EE6698">
        <w:rPr>
          <w:b/>
          <w:bCs/>
        </w:rPr>
        <w:t xml:space="preserve">Více než polovina učitelů informatiky na 2. stupni ZŠ (51,97 </w:t>
      </w:r>
      <w:r w:rsidR="00EE6698" w:rsidRPr="00EE6698">
        <w:rPr>
          <w:b/>
          <w:bCs/>
          <w:lang w:val="en-GB"/>
        </w:rPr>
        <w:t>%)</w:t>
      </w:r>
      <w:r w:rsidR="00EE6698" w:rsidRPr="00EE6698">
        <w:rPr>
          <w:b/>
          <w:bCs/>
        </w:rPr>
        <w:t xml:space="preserve"> uvedla, že tuto techniku nevyužívá.</w:t>
      </w:r>
      <w:r w:rsidR="00EE6698">
        <w:rPr>
          <w:b/>
          <w:bCs/>
        </w:rPr>
        <w:t xml:space="preserve"> A pokud ji využívají, dominuje Ozobot Bit, Lego </w:t>
      </w:r>
      <w:proofErr w:type="spellStart"/>
      <w:r w:rsidR="00EE6698">
        <w:rPr>
          <w:b/>
          <w:bCs/>
        </w:rPr>
        <w:t>Mindsorms</w:t>
      </w:r>
      <w:proofErr w:type="spellEnd"/>
      <w:r w:rsidR="00EE6698">
        <w:rPr>
          <w:b/>
          <w:bCs/>
        </w:rPr>
        <w:t xml:space="preserve"> EV3 a Ozobot Evo. </w:t>
      </w:r>
      <w:r w:rsidR="00EE6698" w:rsidRPr="00EE6698">
        <w:t xml:space="preserve">Podobně lze hodnotit také </w:t>
      </w:r>
      <w:r w:rsidR="00EE6698">
        <w:t>střední školy a jejich učitele informatiky, rozšíření interaktivní programovatelné techniky zde opět není masové.</w:t>
      </w:r>
    </w:p>
    <w:p w14:paraId="2823C0BD" w14:textId="22F89216" w:rsidR="008E00DD" w:rsidRPr="00495FC4" w:rsidRDefault="00012BFD" w:rsidP="00461C80">
      <w:pPr>
        <w:spacing w:line="259" w:lineRule="auto"/>
        <w:rPr>
          <w:lang w:val="en-GB"/>
        </w:rPr>
      </w:pPr>
      <w:r>
        <w:t xml:space="preserve">Co se týče programování, dominantním programovacím jazykem je u učitelů </w:t>
      </w:r>
      <w:proofErr w:type="spellStart"/>
      <w:r>
        <w:t>Scratch</w:t>
      </w:r>
      <w:proofErr w:type="spellEnd"/>
      <w:r>
        <w:t xml:space="preserve">, </w:t>
      </w:r>
      <w:r w:rsidR="009626B8">
        <w:t xml:space="preserve">dále </w:t>
      </w:r>
      <w:proofErr w:type="spellStart"/>
      <w:r>
        <w:t>OzoBlockly</w:t>
      </w:r>
      <w:proofErr w:type="spellEnd"/>
      <w:r>
        <w:t>, Jav</w:t>
      </w:r>
      <w:r w:rsidR="009626B8">
        <w:t>a</w:t>
      </w:r>
      <w:r>
        <w:t xml:space="preserve">, programování v Minecraft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Edition</w:t>
      </w:r>
      <w:proofErr w:type="spellEnd"/>
      <w:r>
        <w:t>, případně C</w:t>
      </w:r>
      <w:r>
        <w:rPr>
          <w:lang w:val="en-GB"/>
        </w:rPr>
        <w:t>#.</w:t>
      </w:r>
    </w:p>
    <w:p w14:paraId="5BF32303" w14:textId="4A627CD6" w:rsidR="00461C80" w:rsidRDefault="003E271C" w:rsidP="00461C80">
      <w:pPr>
        <w:spacing w:line="259" w:lineRule="auto"/>
        <w:rPr>
          <w:i/>
          <w:iCs/>
        </w:rPr>
      </w:pPr>
      <w:r>
        <w:rPr>
          <w:i/>
          <w:iCs/>
        </w:rPr>
        <w:t xml:space="preserve">B. </w:t>
      </w:r>
      <w:r w:rsidRPr="003E271C">
        <w:rPr>
          <w:i/>
          <w:iCs/>
        </w:rPr>
        <w:t xml:space="preserve">Učitelé </w:t>
      </w:r>
      <w:r>
        <w:rPr>
          <w:i/>
          <w:iCs/>
        </w:rPr>
        <w:t>a bezpečnost</w:t>
      </w:r>
    </w:p>
    <w:p w14:paraId="4A874E52" w14:textId="00E6DB76" w:rsidR="003E271C" w:rsidRDefault="000C4A46" w:rsidP="00461C80">
      <w:pPr>
        <w:spacing w:line="259" w:lineRule="auto"/>
      </w:pPr>
      <w:r>
        <w:t>45,31 % učitelů potvrdilo</w:t>
      </w:r>
      <w:r w:rsidR="00806F02">
        <w:t>,</w:t>
      </w:r>
      <w:r>
        <w:t xml:space="preserve"> že mají učitelské počítače zabezpečeny proti nevhodnému obsahu z internetu (především pornografii v rámci prohlížečů). </w:t>
      </w:r>
      <w:r>
        <w:rPr>
          <w:b/>
          <w:bCs/>
        </w:rPr>
        <w:t>23,14 % učitelů pak uvedlo, že počítače proti nevhodnému obsahu zabezpečeny nemají</w:t>
      </w:r>
      <w:r>
        <w:t>. Čtvrtina učitelů pak uvedla, že si myslí, že počítače zabezpečeny mají, ale nemají to vyzkoušeno.</w:t>
      </w:r>
    </w:p>
    <w:p w14:paraId="1D086835" w14:textId="65726B44" w:rsidR="00020283" w:rsidRPr="003E271C" w:rsidRDefault="00020283" w:rsidP="00461C80">
      <w:pPr>
        <w:spacing w:line="259" w:lineRule="auto"/>
      </w:pPr>
      <w:r>
        <w:rPr>
          <w:b/>
          <w:bCs/>
        </w:rPr>
        <w:t xml:space="preserve">Většina správců počítačové sítě (64,92 %) uvedla, že nemají ve škole ošetřeny přístupy do počítačů z USB portů. </w:t>
      </w:r>
      <w:r>
        <w:t>22,58 % uvedlo, že mají tyto přístupy omezeny u žákovských počítačů, 9,95 % uvedlo, že mají toto omezení u školních počítačů v jednotlivých třídách. U počítačů zaměstnanců školy potvrdilo toto omezení 2,55 % správců sítě. Za slabé místo lze tedy považovat přístup do počítačů a sítě prostřednictvím USB portů.</w:t>
      </w:r>
    </w:p>
    <w:p w14:paraId="3ADEF28B" w14:textId="350920D9" w:rsidR="00517456" w:rsidRDefault="00020283" w:rsidP="00000AA7">
      <w:pPr>
        <w:autoSpaceDE w:val="0"/>
        <w:autoSpaceDN w:val="0"/>
        <w:adjustRightInd w:val="0"/>
        <w:spacing w:after="0" w:line="240" w:lineRule="auto"/>
      </w:pPr>
      <w:r w:rsidRPr="00020283">
        <w:rPr>
          <w:rFonts w:ascii="Arial" w:hAnsi="Arial" w:cs="Arial"/>
          <w:b/>
          <w:bCs/>
          <w:color w:val="000000"/>
        </w:rPr>
        <w:t>95,6 % správců školní počítačové sítě potvrdil</w:t>
      </w:r>
      <w:r w:rsidR="00806F02">
        <w:rPr>
          <w:rFonts w:ascii="Arial" w:hAnsi="Arial" w:cs="Arial"/>
          <w:b/>
          <w:bCs/>
          <w:color w:val="000000"/>
        </w:rPr>
        <w:t>o</w:t>
      </w:r>
      <w:r w:rsidRPr="00020283">
        <w:rPr>
          <w:rFonts w:ascii="Arial" w:hAnsi="Arial" w:cs="Arial"/>
          <w:b/>
          <w:bCs/>
          <w:color w:val="000000"/>
        </w:rPr>
        <w:t xml:space="preserve">, že jejich škola využívá aktivní firewall </w:t>
      </w:r>
      <w:r w:rsidRPr="00020283">
        <w:rPr>
          <w:rFonts w:ascii="Arial" w:hAnsi="Arial" w:cs="Arial"/>
          <w:color w:val="000000"/>
        </w:rPr>
        <w:t xml:space="preserve">(v aktivním síťovém prvku apod.). Stejně tak nás zajímalo, jak má škola zabezpečenou školní </w:t>
      </w:r>
      <w:r w:rsidRPr="00020283">
        <w:rPr>
          <w:rFonts w:ascii="Arial" w:hAnsi="Arial" w:cs="Arial"/>
        </w:rPr>
        <w:t xml:space="preserve">bezdrátovou síť. Zde je nejvíce využíváno </w:t>
      </w:r>
      <w:r w:rsidRPr="00020283">
        <w:rPr>
          <w:rFonts w:ascii="Arial" w:hAnsi="Arial" w:cs="Arial"/>
          <w:b/>
          <w:bCs/>
        </w:rPr>
        <w:t>zabezpečení pomocí protokolu WPA2 (45,36 %)</w:t>
      </w:r>
      <w:r w:rsidRPr="00B8638A">
        <w:rPr>
          <w:rFonts w:ascii="Arial" w:hAnsi="Arial" w:cs="Arial"/>
        </w:rPr>
        <w:t>,</w:t>
      </w:r>
      <w:r w:rsidRPr="00020283">
        <w:rPr>
          <w:rFonts w:ascii="Arial" w:hAnsi="Arial" w:cs="Arial"/>
          <w:b/>
          <w:bCs/>
        </w:rPr>
        <w:t xml:space="preserve"> </w:t>
      </w:r>
      <w:r w:rsidRPr="00020283">
        <w:rPr>
          <w:rFonts w:ascii="Arial" w:hAnsi="Arial" w:cs="Arial"/>
        </w:rPr>
        <w:t>filtrace MAC adres (19,44 %), autentizace klienta (18,79 %), skrytí SSID* (12,10 %).</w:t>
      </w:r>
    </w:p>
    <w:p w14:paraId="71D83A6F" w14:textId="77777777" w:rsidR="00020283" w:rsidRDefault="00020283" w:rsidP="00020283">
      <w:pPr>
        <w:autoSpaceDE w:val="0"/>
        <w:autoSpaceDN w:val="0"/>
        <w:adjustRightInd w:val="0"/>
        <w:spacing w:after="0" w:line="240" w:lineRule="auto"/>
        <w:jc w:val="left"/>
      </w:pPr>
    </w:p>
    <w:p w14:paraId="3530DE94" w14:textId="00A39A07" w:rsidR="00020283" w:rsidRDefault="00020283" w:rsidP="00517CB0">
      <w:pPr>
        <w:spacing w:line="259" w:lineRule="auto"/>
      </w:pPr>
      <w:r>
        <w:t xml:space="preserve">Téměř </w:t>
      </w:r>
      <w:r>
        <w:rPr>
          <w:b/>
          <w:bCs/>
        </w:rPr>
        <w:t>polovina oslovených učitelů (48,45 %) uvedla, že je jejich školní WIFI k dispozici jak žáků, tak i učitelům</w:t>
      </w:r>
      <w:r>
        <w:t>. Zhruba 40 % oslovených pak uvedlo, že je školní WIFI k di</w:t>
      </w:r>
      <w:r w:rsidR="00806F02">
        <w:t>s</w:t>
      </w:r>
      <w:r>
        <w:t>pozici pouze učitelům. 7,21 % učitelů uvedlo, že přístup k WIFI ve škole nemají (ani učitelé, ani žáci).</w:t>
      </w:r>
    </w:p>
    <w:p w14:paraId="5CF7D1F2" w14:textId="7981ED24" w:rsidR="00020283" w:rsidRDefault="00020283" w:rsidP="00B8638A">
      <w:pPr>
        <w:spacing w:line="259" w:lineRule="auto"/>
      </w:pPr>
      <w:r>
        <w:t xml:space="preserve">V našem výzkumu jsme se zaměřili také na to, zda školy zažívají útoky na své počítačové sítě. </w:t>
      </w:r>
      <w:r>
        <w:rPr>
          <w:b/>
          <w:bCs/>
        </w:rPr>
        <w:t>Útoky na své školní počítačové sítě potvrdila přibližně čtvrtina oslovených správců počítačových sítí škol (23,29 %). Běžný je pak především ransomware či DDOS.</w:t>
      </w:r>
    </w:p>
    <w:p w14:paraId="29E75783" w14:textId="61A9EA35" w:rsidR="00020283" w:rsidRDefault="00020283" w:rsidP="00495FC4">
      <w:pPr>
        <w:spacing w:line="259" w:lineRule="auto"/>
      </w:pPr>
      <w:r>
        <w:t xml:space="preserve">V návaznosti na naše předchozí výzkumy nás samozřejmě zajímalo, jak jsou ve škole regulovány mobilní telefony – tentokrát z pohledu učitelů. 49,42 </w:t>
      </w:r>
      <w:r>
        <w:rPr>
          <w:lang w:val="en-GB"/>
        </w:rPr>
        <w:t>% respondent</w:t>
      </w:r>
      <w:r>
        <w:t>ů uvedlo, že mají ve škole zákaz používání mobilních telefonů</w:t>
      </w:r>
      <w:r w:rsidR="00806F02">
        <w:t xml:space="preserve"> ve výuce</w:t>
      </w:r>
      <w:r>
        <w:t xml:space="preserve"> bez souhlasu učitele, naopak o přestávkách mají žáci používání mobilních telefonů povoleno.</w:t>
      </w:r>
      <w:r w:rsidR="00495FC4">
        <w:t xml:space="preserve"> Zákaz ve výuce i o přestávce potvrdilo 28,87 </w:t>
      </w:r>
      <w:r w:rsidR="00495FC4">
        <w:rPr>
          <w:lang w:val="en-GB"/>
        </w:rPr>
        <w:t>% u</w:t>
      </w:r>
      <w:proofErr w:type="spellStart"/>
      <w:r w:rsidR="00495FC4">
        <w:t>čitelů</w:t>
      </w:r>
      <w:proofErr w:type="spellEnd"/>
      <w:r w:rsidR="00495FC4">
        <w:t xml:space="preserve">. </w:t>
      </w:r>
      <w:r w:rsidR="00495FC4">
        <w:rPr>
          <w:b/>
          <w:bCs/>
        </w:rPr>
        <w:t>48,68 % učitelů uvedlo, že nevědí, k jakým aktivitám jejich žáci mobilní telefony o přestávkách využívají</w:t>
      </w:r>
      <w:r w:rsidR="00495FC4" w:rsidRPr="00B8638A">
        <w:rPr>
          <w:b/>
          <w:bCs/>
        </w:rPr>
        <w:t>.</w:t>
      </w:r>
      <w:r w:rsidR="00495FC4">
        <w:t xml:space="preserve"> Povědomí o tom, k čemu mobilní telefony žáci o přestávce využívají, </w:t>
      </w:r>
      <w:r w:rsidR="00806F02">
        <w:t xml:space="preserve">má </w:t>
      </w:r>
      <w:r w:rsidR="00495FC4">
        <w:t>pouze 12,19 % pedagogů.</w:t>
      </w:r>
    </w:p>
    <w:p w14:paraId="1756DAEF" w14:textId="07C77708" w:rsidR="00495FC4" w:rsidRPr="00495FC4" w:rsidRDefault="00495FC4" w:rsidP="00495FC4">
      <w:pPr>
        <w:spacing w:line="259" w:lineRule="auto"/>
      </w:pPr>
      <w:r>
        <w:t>Učitelů jsme se také zeptali, zda se ve škole setkali s tím, že by jejich žáci prostřednictvím mobilních telefonů navštěvovali o přestávce nevhodné stránky (nejčastěji pornografické a násilné). Toto potvrdilo 12,19 % pedagogů.</w:t>
      </w:r>
    </w:p>
    <w:p w14:paraId="375EE1DD" w14:textId="2EB3430B" w:rsidR="00495FC4" w:rsidRDefault="00495FC4" w:rsidP="00495FC4">
      <w:pPr>
        <w:spacing w:line="259" w:lineRule="auto"/>
        <w:rPr>
          <w:i/>
          <w:iCs/>
        </w:rPr>
      </w:pPr>
      <w:r>
        <w:rPr>
          <w:i/>
          <w:iCs/>
        </w:rPr>
        <w:t>C. Žáci a podvádění prostřednictvím technologií</w:t>
      </w:r>
    </w:p>
    <w:p w14:paraId="2E1FC5FA" w14:textId="58916AFB" w:rsidR="00495FC4" w:rsidRDefault="00495FC4" w:rsidP="00F73BA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 w:rsidRPr="00495FC4">
        <w:rPr>
          <w:rFonts w:ascii="Arial" w:hAnsi="Arial" w:cs="Arial"/>
          <w:color w:val="000000"/>
        </w:rPr>
        <w:t xml:space="preserve">Technologie mají ve škole celou řadu benefitů, stejně tak ovšem mohou být zneužity – např. k podvádění. Proto jsme v rámci výzkumu oslovili učitele s dotazem, zda jejich žáci zneužili moderní technologie (např. mobilní telefony apod.) k podvádění. </w:t>
      </w:r>
      <w:r w:rsidRPr="00495FC4">
        <w:rPr>
          <w:rFonts w:ascii="Arial" w:hAnsi="Arial" w:cs="Arial"/>
          <w:b/>
          <w:bCs/>
          <w:color w:val="000000"/>
        </w:rPr>
        <w:t>41,80 % učitelů z našeho souboru potvrdilo, že jejich žáci tyto technologie zneužili k</w:t>
      </w:r>
      <w:r>
        <w:rPr>
          <w:rFonts w:ascii="Arial" w:hAnsi="Arial" w:cs="Arial"/>
          <w:b/>
          <w:bCs/>
          <w:color w:val="000000"/>
        </w:rPr>
        <w:t> </w:t>
      </w:r>
      <w:r w:rsidRPr="00495FC4">
        <w:rPr>
          <w:rFonts w:ascii="Arial" w:hAnsi="Arial" w:cs="Arial"/>
          <w:b/>
          <w:bCs/>
          <w:color w:val="000000"/>
        </w:rPr>
        <w:t>podvádění</w:t>
      </w:r>
      <w:r>
        <w:rPr>
          <w:rFonts w:ascii="Arial" w:hAnsi="Arial" w:cs="Arial"/>
          <w:b/>
          <w:bCs/>
          <w:color w:val="000000"/>
        </w:rPr>
        <w:t>.</w:t>
      </w:r>
    </w:p>
    <w:p w14:paraId="5DC1F832" w14:textId="755B8E45" w:rsidR="00495FC4" w:rsidRDefault="00495FC4" w:rsidP="00F73BA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</w:p>
    <w:p w14:paraId="546DF3C9" w14:textId="4E8ACCCB" w:rsidR="00495FC4" w:rsidRPr="00495FC4" w:rsidRDefault="00495FC4" w:rsidP="00F73BA5">
      <w:pPr>
        <w:autoSpaceDE w:val="0"/>
        <w:autoSpaceDN w:val="0"/>
        <w:adjustRightInd w:val="0"/>
        <w:spacing w:after="0" w:line="240" w:lineRule="auto"/>
      </w:pPr>
      <w:r w:rsidRPr="007D6FC4">
        <w:rPr>
          <w:b/>
          <w:bCs/>
        </w:rPr>
        <w:lastRenderedPageBreak/>
        <w:t xml:space="preserve">85 </w:t>
      </w:r>
      <w:r w:rsidR="00806F02" w:rsidRPr="00495FC4">
        <w:rPr>
          <w:rFonts w:ascii="Arial" w:hAnsi="Arial" w:cs="Arial"/>
          <w:b/>
          <w:bCs/>
          <w:color w:val="000000"/>
        </w:rPr>
        <w:t>%</w:t>
      </w:r>
      <w:r w:rsidRPr="007D6FC4">
        <w:rPr>
          <w:b/>
          <w:bCs/>
        </w:rPr>
        <w:t xml:space="preserve"> </w:t>
      </w:r>
      <w:proofErr w:type="spellStart"/>
      <w:r w:rsidRPr="007D6FC4">
        <w:rPr>
          <w:b/>
          <w:bCs/>
        </w:rPr>
        <w:t>uči</w:t>
      </w:r>
      <w:r w:rsidRPr="007D6FC4">
        <w:rPr>
          <w:b/>
          <w:bCs/>
          <w:lang w:val="en-GB"/>
        </w:rPr>
        <w:t>te</w:t>
      </w:r>
      <w:r w:rsidRPr="007D6FC4">
        <w:rPr>
          <w:b/>
          <w:bCs/>
        </w:rPr>
        <w:t>lů</w:t>
      </w:r>
      <w:proofErr w:type="spellEnd"/>
      <w:r w:rsidRPr="007D6FC4">
        <w:rPr>
          <w:b/>
          <w:bCs/>
        </w:rPr>
        <w:t xml:space="preserve"> z těch, co se </w:t>
      </w:r>
      <w:r w:rsidR="007D6FC4" w:rsidRPr="007D6FC4">
        <w:rPr>
          <w:b/>
          <w:bCs/>
        </w:rPr>
        <w:t>o podvádění</w:t>
      </w:r>
      <w:r w:rsidRPr="007D6FC4">
        <w:rPr>
          <w:b/>
          <w:bCs/>
        </w:rPr>
        <w:t xml:space="preserve"> dozvěděli, potvrdilo zneužití mobilního telefonu k opisování</w:t>
      </w:r>
      <w:r>
        <w:t xml:space="preserve"> (tahák v mobilním telefonu, vyhledávání odpovědí na otázky na internetu apod.), </w:t>
      </w:r>
      <w:r w:rsidRPr="007D6FC4">
        <w:rPr>
          <w:b/>
          <w:bCs/>
        </w:rPr>
        <w:t>k fotografování z</w:t>
      </w:r>
      <w:r w:rsidR="007D6FC4" w:rsidRPr="007D6FC4">
        <w:rPr>
          <w:b/>
          <w:bCs/>
        </w:rPr>
        <w:t>a</w:t>
      </w:r>
      <w:r w:rsidRPr="007D6FC4">
        <w:rPr>
          <w:b/>
          <w:bCs/>
        </w:rPr>
        <w:t xml:space="preserve">dání/testu a </w:t>
      </w:r>
      <w:r w:rsidR="00806F02">
        <w:rPr>
          <w:b/>
          <w:bCs/>
        </w:rPr>
        <w:t xml:space="preserve">k </w:t>
      </w:r>
      <w:r w:rsidRPr="007D6FC4">
        <w:rPr>
          <w:b/>
          <w:bCs/>
        </w:rPr>
        <w:t>následné</w:t>
      </w:r>
      <w:r w:rsidR="00806F02">
        <w:rPr>
          <w:b/>
          <w:bCs/>
        </w:rPr>
        <w:t>mu</w:t>
      </w:r>
      <w:r w:rsidRPr="007D6FC4">
        <w:rPr>
          <w:b/>
          <w:bCs/>
        </w:rPr>
        <w:t xml:space="preserve"> zneužití (52,5 </w:t>
      </w:r>
      <w:r w:rsidRPr="007D6FC4">
        <w:rPr>
          <w:b/>
          <w:bCs/>
          <w:lang w:val="en-GB"/>
        </w:rPr>
        <w:t xml:space="preserve">%). </w:t>
      </w:r>
      <w:proofErr w:type="spellStart"/>
      <w:r w:rsidRPr="007D6FC4">
        <w:rPr>
          <w:b/>
          <w:bCs/>
          <w:lang w:val="en-GB"/>
        </w:rPr>
        <w:t>Dále</w:t>
      </w:r>
      <w:proofErr w:type="spellEnd"/>
      <w:r w:rsidRPr="007D6FC4">
        <w:rPr>
          <w:b/>
          <w:bCs/>
          <w:lang w:val="en-GB"/>
        </w:rPr>
        <w:t xml:space="preserve"> se k </w:t>
      </w:r>
      <w:proofErr w:type="spellStart"/>
      <w:r w:rsidRPr="007D6FC4">
        <w:rPr>
          <w:b/>
          <w:bCs/>
          <w:lang w:val="en-GB"/>
        </w:rPr>
        <w:t>podvádění</w:t>
      </w:r>
      <w:proofErr w:type="spellEnd"/>
      <w:r w:rsidRPr="007D6FC4">
        <w:rPr>
          <w:b/>
          <w:bCs/>
          <w:lang w:val="en-GB"/>
        </w:rPr>
        <w:t xml:space="preserve"> </w:t>
      </w:r>
      <w:proofErr w:type="spellStart"/>
      <w:r w:rsidRPr="007D6FC4">
        <w:rPr>
          <w:b/>
          <w:bCs/>
          <w:lang w:val="en-GB"/>
        </w:rPr>
        <w:t>využívají</w:t>
      </w:r>
      <w:proofErr w:type="spellEnd"/>
      <w:r w:rsidRPr="007D6FC4">
        <w:rPr>
          <w:b/>
          <w:bCs/>
          <w:lang w:val="en-GB"/>
        </w:rPr>
        <w:t xml:space="preserve"> </w:t>
      </w:r>
      <w:proofErr w:type="spellStart"/>
      <w:r w:rsidRPr="007D6FC4">
        <w:rPr>
          <w:b/>
          <w:bCs/>
          <w:lang w:val="en-GB"/>
        </w:rPr>
        <w:t>chytré</w:t>
      </w:r>
      <w:proofErr w:type="spellEnd"/>
      <w:r w:rsidRPr="007D6FC4">
        <w:rPr>
          <w:b/>
          <w:bCs/>
          <w:lang w:val="en-GB"/>
        </w:rPr>
        <w:t xml:space="preserve"> </w:t>
      </w:r>
      <w:proofErr w:type="spellStart"/>
      <w:r w:rsidRPr="007D6FC4">
        <w:rPr>
          <w:b/>
          <w:bCs/>
          <w:lang w:val="en-GB"/>
        </w:rPr>
        <w:t>hodinky</w:t>
      </w:r>
      <w:proofErr w:type="spellEnd"/>
      <w:r w:rsidR="007D6FC4" w:rsidRPr="007D6FC4">
        <w:rPr>
          <w:b/>
          <w:bCs/>
          <w:lang w:val="en-GB"/>
        </w:rPr>
        <w:t xml:space="preserve"> (</w:t>
      </w:r>
      <w:proofErr w:type="spellStart"/>
      <w:r w:rsidR="007D6FC4" w:rsidRPr="007D6FC4">
        <w:rPr>
          <w:b/>
          <w:bCs/>
          <w:lang w:val="en-GB"/>
        </w:rPr>
        <w:t>jejich</w:t>
      </w:r>
      <w:proofErr w:type="spellEnd"/>
      <w:r w:rsidR="007D6FC4" w:rsidRPr="007D6FC4">
        <w:rPr>
          <w:b/>
          <w:bCs/>
          <w:lang w:val="en-GB"/>
        </w:rPr>
        <w:t xml:space="preserve"> </w:t>
      </w:r>
      <w:proofErr w:type="spellStart"/>
      <w:r w:rsidR="007D6FC4" w:rsidRPr="007D6FC4">
        <w:rPr>
          <w:b/>
          <w:bCs/>
          <w:lang w:val="en-GB"/>
        </w:rPr>
        <w:t>zneužití</w:t>
      </w:r>
      <w:proofErr w:type="spellEnd"/>
      <w:r w:rsidR="007D6FC4" w:rsidRPr="007D6FC4">
        <w:rPr>
          <w:b/>
          <w:bCs/>
          <w:lang w:val="en-GB"/>
        </w:rPr>
        <w:t xml:space="preserve"> pro </w:t>
      </w:r>
      <w:proofErr w:type="spellStart"/>
      <w:r w:rsidR="007D6FC4" w:rsidRPr="007D6FC4">
        <w:rPr>
          <w:b/>
          <w:bCs/>
          <w:lang w:val="en-GB"/>
        </w:rPr>
        <w:t>opisování</w:t>
      </w:r>
      <w:proofErr w:type="spellEnd"/>
      <w:r w:rsidR="007D6FC4" w:rsidRPr="007D6FC4">
        <w:rPr>
          <w:b/>
          <w:bCs/>
          <w:lang w:val="en-GB"/>
        </w:rPr>
        <w:t xml:space="preserve"> </w:t>
      </w:r>
      <w:proofErr w:type="spellStart"/>
      <w:r w:rsidR="007D6FC4" w:rsidRPr="007D6FC4">
        <w:rPr>
          <w:b/>
          <w:bCs/>
          <w:lang w:val="en-GB"/>
        </w:rPr>
        <w:t>potvrdilo</w:t>
      </w:r>
      <w:proofErr w:type="spellEnd"/>
      <w:r w:rsidR="007D6FC4" w:rsidRPr="007D6FC4">
        <w:rPr>
          <w:b/>
          <w:bCs/>
          <w:lang w:val="en-GB"/>
        </w:rPr>
        <w:t xml:space="preserve"> 34,48 % u</w:t>
      </w:r>
      <w:proofErr w:type="spellStart"/>
      <w:r w:rsidR="007D6FC4" w:rsidRPr="007D6FC4">
        <w:rPr>
          <w:b/>
          <w:bCs/>
        </w:rPr>
        <w:t>čitelů</w:t>
      </w:r>
      <w:proofErr w:type="spellEnd"/>
      <w:r w:rsidR="007D6FC4" w:rsidRPr="007D6FC4">
        <w:rPr>
          <w:b/>
          <w:bCs/>
        </w:rPr>
        <w:t>)</w:t>
      </w:r>
      <w:r w:rsidR="007D6FC4">
        <w:rPr>
          <w:lang w:val="en-GB"/>
        </w:rPr>
        <w:t xml:space="preserve">. </w:t>
      </w:r>
      <w:proofErr w:type="spellStart"/>
      <w:r w:rsidR="007D6FC4">
        <w:rPr>
          <w:lang w:val="en-GB"/>
        </w:rPr>
        <w:t>Využití</w:t>
      </w:r>
      <w:proofErr w:type="spellEnd"/>
      <w:r w:rsidR="007D6FC4">
        <w:rPr>
          <w:lang w:val="en-GB"/>
        </w:rPr>
        <w:t xml:space="preserve"> </w:t>
      </w:r>
      <w:proofErr w:type="spellStart"/>
      <w:r w:rsidR="007D6FC4">
        <w:rPr>
          <w:lang w:val="en-GB"/>
        </w:rPr>
        <w:t>dalších</w:t>
      </w:r>
      <w:proofErr w:type="spellEnd"/>
      <w:r w:rsidR="007D6FC4">
        <w:rPr>
          <w:lang w:val="en-GB"/>
        </w:rPr>
        <w:t xml:space="preserve"> </w:t>
      </w:r>
      <w:proofErr w:type="spellStart"/>
      <w:r w:rsidR="007D6FC4">
        <w:rPr>
          <w:lang w:val="en-GB"/>
        </w:rPr>
        <w:t>technologií</w:t>
      </w:r>
      <w:proofErr w:type="spellEnd"/>
      <w:r w:rsidR="007D6FC4">
        <w:rPr>
          <w:lang w:val="en-GB"/>
        </w:rPr>
        <w:t xml:space="preserve"> k </w:t>
      </w:r>
      <w:proofErr w:type="spellStart"/>
      <w:r w:rsidR="007D6FC4">
        <w:rPr>
          <w:lang w:val="en-GB"/>
        </w:rPr>
        <w:t>podvádění</w:t>
      </w:r>
      <w:proofErr w:type="spellEnd"/>
      <w:r w:rsidR="007D6FC4">
        <w:rPr>
          <w:lang w:val="en-GB"/>
        </w:rPr>
        <w:t xml:space="preserve"> je </w:t>
      </w:r>
      <w:proofErr w:type="spellStart"/>
      <w:r w:rsidR="007D6FC4">
        <w:rPr>
          <w:lang w:val="en-GB"/>
        </w:rPr>
        <w:t>spíše</w:t>
      </w:r>
      <w:proofErr w:type="spellEnd"/>
      <w:r w:rsidR="007D6FC4">
        <w:rPr>
          <w:lang w:val="en-GB"/>
        </w:rPr>
        <w:t xml:space="preserve"> </w:t>
      </w:r>
      <w:proofErr w:type="spellStart"/>
      <w:r w:rsidR="007D6FC4">
        <w:rPr>
          <w:lang w:val="en-GB"/>
        </w:rPr>
        <w:t>raritní</w:t>
      </w:r>
      <w:proofErr w:type="spellEnd"/>
      <w:r w:rsidR="007D6FC4">
        <w:rPr>
          <w:lang w:val="en-GB"/>
        </w:rPr>
        <w:t>.</w:t>
      </w:r>
    </w:p>
    <w:p w14:paraId="55673258" w14:textId="77777777" w:rsidR="00863E8C" w:rsidRPr="00A934AE" w:rsidRDefault="00863E8C">
      <w:pPr>
        <w:spacing w:line="259" w:lineRule="auto"/>
        <w:jc w:val="left"/>
        <w:rPr>
          <w:rFonts w:eastAsiaTheme="majorEastAsia" w:cstheme="majorBidi"/>
          <w:b/>
          <w:color w:val="0070C0"/>
          <w:sz w:val="32"/>
          <w:szCs w:val="32"/>
        </w:rPr>
      </w:pPr>
      <w:bookmarkStart w:id="36" w:name="_Toc45796200"/>
      <w:r w:rsidRPr="00A934AE">
        <w:br w:type="page"/>
      </w:r>
    </w:p>
    <w:p w14:paraId="730346FD" w14:textId="77777777" w:rsidR="00FA4070" w:rsidRPr="00A934AE" w:rsidRDefault="00FA4070" w:rsidP="00FA4070">
      <w:pPr>
        <w:pStyle w:val="Nadpis1"/>
      </w:pPr>
      <w:r w:rsidRPr="00A934AE">
        <w:lastRenderedPageBreak/>
        <w:t>Citace</w:t>
      </w:r>
      <w:bookmarkEnd w:id="36"/>
    </w:p>
    <w:p w14:paraId="5FC73CC3" w14:textId="6CB4BC41" w:rsidR="009B49F6" w:rsidRPr="00A934AE" w:rsidRDefault="00FA4070" w:rsidP="009B49F6">
      <w:r w:rsidRPr="00A934AE">
        <w:rPr>
          <w:noProof/>
          <w:lang w:eastAsia="cs-CZ"/>
        </w:rPr>
        <w:drawing>
          <wp:anchor distT="0" distB="0" distL="114300" distR="114300" simplePos="0" relativeHeight="251664384" behindDoc="0" locked="0" layoutInCell="1" allowOverlap="1" wp14:anchorId="77C35DB6" wp14:editId="1CEF10AC">
            <wp:simplePos x="0" y="0"/>
            <wp:positionH relativeFrom="margin">
              <wp:align>left</wp:align>
            </wp:positionH>
            <wp:positionV relativeFrom="paragraph">
              <wp:posOffset>12709</wp:posOffset>
            </wp:positionV>
            <wp:extent cx="1791335" cy="1376045"/>
            <wp:effectExtent l="0" t="0" r="0" b="0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1335" cy="1376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49F6" w:rsidRPr="00A934AE">
        <w:t xml:space="preserve">Doba </w:t>
      </w:r>
      <w:proofErr w:type="spellStart"/>
      <w:r w:rsidR="009B49F6" w:rsidRPr="00A934AE">
        <w:t>koronavirová</w:t>
      </w:r>
      <w:proofErr w:type="spellEnd"/>
      <w:r w:rsidR="009B49F6" w:rsidRPr="00A934AE">
        <w:t xml:space="preserve"> a s ní související omezení přístupu </w:t>
      </w:r>
      <w:r w:rsidR="009B49F6" w:rsidRPr="00A934AE">
        <w:br/>
        <w:t xml:space="preserve">k tradičním prezenčním formám výuky ukázala, jak důležitou úlohu hrají ve vzdělávání moderní informační a komunikační technologie. Právě díky nim bylo možné vzdělávat žáky a komunikovat s rodiči bez toho, aby se vzdělávání zcela zastavilo. V našem novém výzkumu mapujeme právě to, jaký vztah pedagogové k moderním vzdělávacím nástrojům mají, jak je využívají a kde vidí své (i technologické) limity. Stejně tak jsme zjišťovali, zdali tyto nástroje učitelé využívají bezpečně! </w:t>
      </w:r>
    </w:p>
    <w:p w14:paraId="7972F18F" w14:textId="6CA709D0" w:rsidR="00FA4070" w:rsidRPr="00A934AE" w:rsidRDefault="009B49F6" w:rsidP="00FA4070">
      <w:pPr>
        <w:rPr>
          <w:b/>
        </w:rPr>
      </w:pPr>
      <w:r w:rsidRPr="00A934AE">
        <w:t xml:space="preserve">Moderní technologie vnímají pedagogové ve většině případů pozitivně a velké množství technických výukových prostředků také aktivně využívají ve své vlastní výuce. I zde však nalezneme řadu limitů, ke kterým patří např. velmi malé rozšíření programovatelné interaktivní techniky napříč všemi vzdělávacími stupni. Moderní komunikační nástroje se však ne vždy používají pozitivním způsobem – velké množství učitelů potvrdilo, že jejich žáci zneužili tyto nástroje (především mobilní telefon a chytré hodinky) k opisování, focení a rozšiřování zadání testů apod. Závěrem je třeba </w:t>
      </w:r>
      <w:proofErr w:type="gramStart"/>
      <w:r w:rsidRPr="00A934AE">
        <w:t>říci</w:t>
      </w:r>
      <w:proofErr w:type="gramEnd"/>
      <w:r w:rsidRPr="00A934AE">
        <w:t xml:space="preserve">, že v oblasti zavádění moderních technologií potřebují čeští pedagogové všech stupňů škol podporu. A to nejenom finanční, ale také metodickou (vzdělávání v této oblasti směrem ke konkrétnímu využití konkrétních pomůcek, podporu z vedení škol) a komunitní (sdílení příkladů dobré praxe a dalších zkušeností se zaváděním ICT do vzdělávání v rámci komunity </w:t>
      </w:r>
      <w:r w:rsidR="003B0E3B" w:rsidRPr="00A934AE">
        <w:t>–</w:t>
      </w:r>
      <w:r w:rsidRPr="00A934AE">
        <w:t xml:space="preserve"> např. profesních sdružení, online profesních skupin atd.). </w:t>
      </w:r>
    </w:p>
    <w:p w14:paraId="49A9EA4B" w14:textId="5F2C6EEA" w:rsidR="00FA4070" w:rsidRPr="00A934AE" w:rsidRDefault="003B0E3B" w:rsidP="00FA4070">
      <w:pPr>
        <w:jc w:val="right"/>
        <w:rPr>
          <w:i/>
        </w:rPr>
      </w:pPr>
      <w:r>
        <w:rPr>
          <w:i/>
        </w:rPr>
        <w:t>d</w:t>
      </w:r>
      <w:r w:rsidR="00FA4070" w:rsidRPr="00A934AE">
        <w:rPr>
          <w:i/>
        </w:rPr>
        <w:t>oc. Mgr. Kamil Kopecký, Ph.D.</w:t>
      </w:r>
      <w:r w:rsidR="00FA4070" w:rsidRPr="00A934AE">
        <w:rPr>
          <w:i/>
        </w:rPr>
        <w:br/>
        <w:t xml:space="preserve">Centrum </w:t>
      </w:r>
      <w:proofErr w:type="spellStart"/>
      <w:r w:rsidR="00FA4070" w:rsidRPr="00A934AE">
        <w:rPr>
          <w:i/>
        </w:rPr>
        <w:t>PRVoK</w:t>
      </w:r>
      <w:proofErr w:type="spellEnd"/>
      <w:r w:rsidR="00FA4070" w:rsidRPr="00A934AE">
        <w:rPr>
          <w:i/>
        </w:rPr>
        <w:t xml:space="preserve">, E-Bezpečí &amp; </w:t>
      </w:r>
      <w:proofErr w:type="spellStart"/>
      <w:r w:rsidR="00FA4070" w:rsidRPr="00A934AE">
        <w:rPr>
          <w:i/>
        </w:rPr>
        <w:t>Digidoupě</w:t>
      </w:r>
      <w:proofErr w:type="spellEnd"/>
      <w:r w:rsidR="00FA4070" w:rsidRPr="00A934AE">
        <w:rPr>
          <w:i/>
        </w:rPr>
        <w:br/>
        <w:t>Pedagogická fakulta Univerzity Palackého v Olomouci</w:t>
      </w:r>
    </w:p>
    <w:p w14:paraId="168E1617" w14:textId="77777777" w:rsidR="00FA4070" w:rsidRPr="00A934AE" w:rsidRDefault="00FA4070" w:rsidP="00FA4070">
      <w:pPr>
        <w:spacing w:line="259" w:lineRule="auto"/>
        <w:jc w:val="right"/>
      </w:pPr>
    </w:p>
    <w:p w14:paraId="63F237D6" w14:textId="74A67D9C" w:rsidR="00FA4070" w:rsidRPr="00A934AE" w:rsidRDefault="00FA4070" w:rsidP="00FA4070">
      <w:pPr>
        <w:rPr>
          <w:rFonts w:ascii="Times New Roman" w:hAnsi="Times New Roman"/>
          <w:i/>
          <w:sz w:val="24"/>
          <w:szCs w:val="24"/>
          <w:lang w:eastAsia="cs-CZ"/>
        </w:rPr>
      </w:pPr>
      <w:r w:rsidRPr="00A934AE"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1A5F4C36" wp14:editId="54FB7029">
            <wp:simplePos x="0" y="0"/>
            <wp:positionH relativeFrom="margin">
              <wp:align>left</wp:align>
            </wp:positionH>
            <wp:positionV relativeFrom="paragraph">
              <wp:posOffset>22860</wp:posOffset>
            </wp:positionV>
            <wp:extent cx="1506220" cy="1833245"/>
            <wp:effectExtent l="0" t="0" r="0" b="0"/>
            <wp:wrapSquare wrapText="bothSides"/>
            <wp:docPr id="27" name="Obrázek 27" descr="http://files.upss.cz/system_preview_detail_200004735-3dfa73ef46/osobni%20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files.upss.cz/system_preview_detail_200004735-3dfa73ef46/osobni%20foto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220" cy="183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4578" w:rsidRPr="00A934AE">
        <w:rPr>
          <w:shd w:val="clear" w:color="auto" w:fill="FFFFFF"/>
          <w:lang w:eastAsia="cs-CZ"/>
        </w:rPr>
        <w:t>Současný svět prochází digitální a technologickou revolucí. Společnost, označovaná jako informační, je tak postavena na integraci digitálních technologií do různých oblastí života člověka, což s sebou přináší tlak kladený na rozvoj odpovídajících znalostí a dovedností, jimiž by měl být vybaven každý její člen. V rozvoji digitálních kompetencí dítěte hraje klíčovou roli škola</w:t>
      </w:r>
      <w:r w:rsidR="00B12C00">
        <w:rPr>
          <w:shd w:val="clear" w:color="auto" w:fill="FFFFFF"/>
          <w:lang w:eastAsia="cs-CZ"/>
        </w:rPr>
        <w:t>, a to j</w:t>
      </w:r>
      <w:r w:rsidR="00D04578" w:rsidRPr="00B12C00">
        <w:rPr>
          <w:shd w:val="clear" w:color="auto" w:fill="FFFFFF"/>
          <w:lang w:eastAsia="cs-CZ"/>
        </w:rPr>
        <w:t>ednak stran zajištění digitálně gramotných vyučujících a také z hlediska odpovídajícího vybavení potřebnými moderními technickými výukovými prostředky a pomůckami.</w:t>
      </w:r>
      <w:r w:rsidR="00D04578" w:rsidRPr="00A934AE">
        <w:rPr>
          <w:shd w:val="clear" w:color="auto" w:fill="FFFFFF"/>
          <w:lang w:eastAsia="cs-CZ"/>
        </w:rPr>
        <w:t xml:space="preserve"> V našem výzkumu jsme se zaměřili na aktuální situaci na tomto poli a dle jeho výsledků můžeme konstatovat, že učitelé </w:t>
      </w:r>
      <w:r w:rsidR="003B0E3B">
        <w:rPr>
          <w:shd w:val="clear" w:color="auto" w:fill="FFFFFF"/>
          <w:lang w:eastAsia="cs-CZ"/>
        </w:rPr>
        <w:t xml:space="preserve">mají </w:t>
      </w:r>
      <w:r w:rsidR="00D04578" w:rsidRPr="00A934AE">
        <w:rPr>
          <w:shd w:val="clear" w:color="auto" w:fill="FFFFFF"/>
          <w:lang w:eastAsia="cs-CZ"/>
        </w:rPr>
        <w:t>k digitálním technologiím veskrze pozitivní vztah</w:t>
      </w:r>
      <w:r w:rsidR="003B0E3B">
        <w:rPr>
          <w:shd w:val="clear" w:color="auto" w:fill="FFFFFF"/>
          <w:lang w:eastAsia="cs-CZ"/>
        </w:rPr>
        <w:t xml:space="preserve"> a </w:t>
      </w:r>
      <w:r w:rsidR="00D04578" w:rsidRPr="00A934AE">
        <w:rPr>
          <w:shd w:val="clear" w:color="auto" w:fill="FFFFFF"/>
          <w:lang w:eastAsia="cs-CZ"/>
        </w:rPr>
        <w:t>hojně využívají tradiční online nástroje/služby, školní informační systémy i technické výukové prostředky. Neutěšenou situaci jsme však odhalili ve využívání interaktivní programovatelné techniky ve výuce.</w:t>
      </w:r>
      <w:r w:rsidR="003B0E3B">
        <w:rPr>
          <w:shd w:val="clear" w:color="auto" w:fill="FFFFFF"/>
          <w:lang w:eastAsia="cs-CZ"/>
        </w:rPr>
        <w:t xml:space="preserve"> D</w:t>
      </w:r>
      <w:r w:rsidR="00D04578" w:rsidRPr="00A934AE">
        <w:rPr>
          <w:shd w:val="clear" w:color="auto" w:fill="FFFFFF"/>
          <w:lang w:eastAsia="cs-CZ"/>
        </w:rPr>
        <w:t>ále jsme zjistili, že vyučujícím buď chybí přehled o aktuální nabídce příslušné techniky, anebo nemají k daným technologiím odpovídající přístup. Nedostatky rovněž panují v oblasti bezpečného používání technologií a zabezpečení škol, čemuž by dle našeho názoru měla být do budoucna věnována větší pozornost.</w:t>
      </w:r>
    </w:p>
    <w:p w14:paraId="5E54F185" w14:textId="77EADCC4" w:rsidR="00FA4070" w:rsidRDefault="00FA4070" w:rsidP="00FA4070">
      <w:pPr>
        <w:spacing w:line="259" w:lineRule="auto"/>
        <w:jc w:val="right"/>
        <w:rPr>
          <w:i/>
          <w:iCs/>
        </w:rPr>
      </w:pPr>
      <w:r w:rsidRPr="4416B4F9">
        <w:rPr>
          <w:i/>
          <w:iCs/>
        </w:rPr>
        <w:lastRenderedPageBreak/>
        <w:t>PhDr. René Szotkowski, Ph.D.</w:t>
      </w:r>
      <w:r>
        <w:br/>
      </w:r>
      <w:r w:rsidRPr="4416B4F9">
        <w:rPr>
          <w:i/>
          <w:iCs/>
        </w:rPr>
        <w:t xml:space="preserve">Centrum </w:t>
      </w:r>
      <w:proofErr w:type="spellStart"/>
      <w:r w:rsidRPr="4416B4F9">
        <w:rPr>
          <w:i/>
          <w:iCs/>
        </w:rPr>
        <w:t>PRVoK</w:t>
      </w:r>
      <w:proofErr w:type="spellEnd"/>
      <w:r w:rsidRPr="4416B4F9">
        <w:rPr>
          <w:i/>
          <w:iCs/>
        </w:rPr>
        <w:t xml:space="preserve">, E-Bezpečí &amp; </w:t>
      </w:r>
      <w:proofErr w:type="spellStart"/>
      <w:r w:rsidRPr="4416B4F9">
        <w:rPr>
          <w:i/>
          <w:iCs/>
        </w:rPr>
        <w:t>Digidoupě</w:t>
      </w:r>
      <w:proofErr w:type="spellEnd"/>
      <w:r>
        <w:br/>
      </w:r>
      <w:r w:rsidRPr="4416B4F9">
        <w:rPr>
          <w:i/>
          <w:iCs/>
        </w:rPr>
        <w:t>Pedagogická fakulta Univerzity Palackého v</w:t>
      </w:r>
      <w:r w:rsidR="00F23AF8">
        <w:rPr>
          <w:i/>
          <w:iCs/>
        </w:rPr>
        <w:t> </w:t>
      </w:r>
      <w:r w:rsidRPr="4416B4F9">
        <w:rPr>
          <w:i/>
          <w:iCs/>
        </w:rPr>
        <w:t>Olomouci</w:t>
      </w:r>
    </w:p>
    <w:p w14:paraId="15F57CA3" w14:textId="77777777" w:rsidR="00F23AF8" w:rsidRPr="00A934AE" w:rsidRDefault="00F23AF8" w:rsidP="00FA4070">
      <w:pPr>
        <w:spacing w:line="259" w:lineRule="auto"/>
        <w:jc w:val="right"/>
        <w:rPr>
          <w:i/>
        </w:rPr>
      </w:pPr>
    </w:p>
    <w:p w14:paraId="7BC260EA" w14:textId="65F9B5F2" w:rsidR="00AB182B" w:rsidRDefault="00FA4070" w:rsidP="00904939">
      <w:pPr>
        <w:spacing w:line="240" w:lineRule="auto"/>
        <w:rPr>
          <w:color w:val="000000"/>
        </w:rPr>
      </w:pPr>
      <w:r w:rsidRPr="00A934AE">
        <w:rPr>
          <w:i/>
          <w:noProof/>
          <w:lang w:eastAsia="cs-CZ"/>
        </w:rPr>
        <w:drawing>
          <wp:anchor distT="0" distB="0" distL="114300" distR="114300" simplePos="0" relativeHeight="251662336" behindDoc="0" locked="0" layoutInCell="1" allowOverlap="1" wp14:anchorId="4D0AA5BE" wp14:editId="2C85437D">
            <wp:simplePos x="0" y="0"/>
            <wp:positionH relativeFrom="column">
              <wp:posOffset>-1887</wp:posOffset>
            </wp:positionH>
            <wp:positionV relativeFrom="paragraph">
              <wp:posOffset>56254</wp:posOffset>
            </wp:positionV>
            <wp:extent cx="1484630" cy="2220595"/>
            <wp:effectExtent l="0" t="0" r="1270" b="8255"/>
            <wp:wrapSquare wrapText="bothSides"/>
            <wp:docPr id="3" name="Obrázek 3" descr="ma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2220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34AE">
        <w:rPr>
          <w:i/>
          <w:noProof/>
          <w:lang w:eastAsia="cs-CZ"/>
        </w:rPr>
        <w:drawing>
          <wp:anchor distT="0" distB="0" distL="114300" distR="114300" simplePos="0" relativeHeight="251660288" behindDoc="0" locked="0" layoutInCell="1" allowOverlap="1" wp14:anchorId="0F7AE79B" wp14:editId="7913ECF0">
            <wp:simplePos x="0" y="0"/>
            <wp:positionH relativeFrom="margin">
              <wp:align>left</wp:align>
            </wp:positionH>
            <wp:positionV relativeFrom="paragraph">
              <wp:posOffset>58989</wp:posOffset>
            </wp:positionV>
            <wp:extent cx="1434708" cy="2014330"/>
            <wp:effectExtent l="0" t="0" r="0" b="5080"/>
            <wp:wrapSquare wrapText="bothSides"/>
            <wp:docPr id="195" name="Obrázek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4708" cy="2014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491D242E" w:rsidRPr="4416B4F9">
        <w:rPr>
          <w:rFonts w:eastAsia="Helvetica Neue CE" w:cs="Helvetica Neue CE"/>
          <w:color w:val="000000" w:themeColor="text1"/>
        </w:rPr>
        <w:t xml:space="preserve">Dlouhodobým cílem </w:t>
      </w:r>
      <w:r w:rsidR="55832510" w:rsidRPr="4416B4F9">
        <w:rPr>
          <w:rFonts w:eastAsia="Helvetica Neue CE" w:cs="Helvetica Neue CE"/>
          <w:color w:val="000000" w:themeColor="text1"/>
        </w:rPr>
        <w:t xml:space="preserve">CSR aktivit </w:t>
      </w:r>
      <w:r w:rsidR="491D242E" w:rsidRPr="4416B4F9">
        <w:rPr>
          <w:rFonts w:eastAsia="Helvetica Neue CE" w:cs="Helvetica Neue CE"/>
          <w:color w:val="000000" w:themeColor="text1"/>
        </w:rPr>
        <w:t xml:space="preserve">O2 je rozvoj společnosti a její připravenost na budoucnost. Ta nespočívá pouze v technologiích, ale především ve způsobu, jakým je nová generace dokáže využít. Proto program O2 Chytrá škola podporuje digitální gramotnost a digitalizaci českého školství. Uvědomujeme si, že potřebná změna a modernizace celého systému závisí také na postoji a připravenosti učitelů. </w:t>
      </w:r>
      <w:r w:rsidR="58321561" w:rsidRPr="355F6571">
        <w:rPr>
          <w:rFonts w:eastAsiaTheme="minorEastAsia"/>
          <w:color w:val="000000" w:themeColor="text1"/>
        </w:rPr>
        <w:t>Jsme rádi, že tento výzkum i předprázdninová nucená distanční výuka potvrzují zvyšující se pozitivní přístup učitelů k online světu a k využívání moderních technologií v praxi.</w:t>
      </w:r>
      <w:r>
        <w:br/>
      </w:r>
      <w:r>
        <w:br/>
      </w:r>
      <w:r w:rsidR="491D242E" w:rsidRPr="355F6571">
        <w:rPr>
          <w:rFonts w:eastAsia="Helvetica Neue CE" w:cs="Helvetica Neue CE"/>
          <w:color w:val="000000" w:themeColor="text1"/>
        </w:rPr>
        <w:t>Zároveň ale ukazuje obavy z nedostatečné podpory, ať už personální, metodické nebo technologické, pro větší rozšíření digitalizace v českých školách. Tuto potřebu cítíme od spolupracujících škol programu O2 Chytrá škola dlouhodobě, proto jsme se rozhodli pomoci</w:t>
      </w:r>
      <w:r w:rsidR="71466996" w:rsidRPr="355F6571">
        <w:rPr>
          <w:rFonts w:eastAsia="Helvetica Neue CE" w:cs="Helvetica Neue CE"/>
          <w:color w:val="000000" w:themeColor="text1"/>
        </w:rPr>
        <w:t xml:space="preserve"> </w:t>
      </w:r>
      <w:r w:rsidR="491D242E" w:rsidRPr="355F6571">
        <w:rPr>
          <w:rFonts w:eastAsia="Helvetica Neue CE" w:cs="Helvetica Neue CE"/>
          <w:color w:val="000000" w:themeColor="text1"/>
        </w:rPr>
        <w:t xml:space="preserve">i v této oblasti a na portálu </w:t>
      </w:r>
      <w:hyperlink r:id="rId20">
        <w:r w:rsidR="491D242E" w:rsidRPr="355F6571">
          <w:rPr>
            <w:rStyle w:val="Hypertextovodkaz"/>
            <w:rFonts w:eastAsia="Helvetica Neue CE" w:cs="Helvetica Neue CE"/>
            <w:color w:val="000000" w:themeColor="text1"/>
          </w:rPr>
          <w:t>o2chytraskola.cz</w:t>
        </w:r>
      </w:hyperlink>
      <w:r w:rsidR="348999C1" w:rsidRPr="355F6571">
        <w:rPr>
          <w:rFonts w:eastAsia="Helvetica Neue CE" w:cs="Helvetica Neue CE"/>
          <w:color w:val="000000" w:themeColor="text1"/>
        </w:rPr>
        <w:t xml:space="preserve"> </w:t>
      </w:r>
      <w:r w:rsidR="491D242E" w:rsidRPr="355F6571">
        <w:rPr>
          <w:rFonts w:eastAsia="Helvetica Neue CE" w:cs="Helvetica Neue CE"/>
          <w:color w:val="000000" w:themeColor="text1"/>
        </w:rPr>
        <w:t>jsme nově zveřejnili samostatnou komplexní část týkající se zavádění moderních technologií do výuky. Od tohoto školního roku je také možné žádat o finanční podporu na projekty z této oblasti v naší každoroční grantové výzvě</w:t>
      </w:r>
      <w:r w:rsidR="6A1B27F4" w:rsidRPr="355F6571">
        <w:rPr>
          <w:rFonts w:eastAsia="Helvetica Neue CE" w:cs="Helvetica Neue CE"/>
          <w:color w:val="000000" w:themeColor="text1"/>
        </w:rPr>
        <w:t>.</w:t>
      </w:r>
    </w:p>
    <w:p w14:paraId="6B0CFCE6" w14:textId="77777777" w:rsidR="00FA4070" w:rsidRPr="00A934AE" w:rsidRDefault="00FA4070" w:rsidP="00FA4070">
      <w:pPr>
        <w:jc w:val="right"/>
        <w:rPr>
          <w:rFonts w:cs="Arial"/>
          <w:i/>
        </w:rPr>
      </w:pPr>
      <w:r w:rsidRPr="00A934AE">
        <w:rPr>
          <w:rFonts w:cs="Arial"/>
          <w:i/>
        </w:rPr>
        <w:t xml:space="preserve">PhDr. Marie </w:t>
      </w:r>
      <w:proofErr w:type="spellStart"/>
      <w:r w:rsidRPr="00A934AE">
        <w:rPr>
          <w:rFonts w:cs="Arial"/>
          <w:i/>
        </w:rPr>
        <w:t>Mališková</w:t>
      </w:r>
      <w:proofErr w:type="spellEnd"/>
      <w:r w:rsidRPr="00A934AE">
        <w:rPr>
          <w:rFonts w:cs="Arial"/>
          <w:i/>
        </w:rPr>
        <w:t xml:space="preserve"> </w:t>
      </w:r>
      <w:r w:rsidRPr="00A934AE">
        <w:rPr>
          <w:rFonts w:cs="Arial"/>
          <w:i/>
        </w:rPr>
        <w:br/>
        <w:t>CSR manažerka, O2 Czech Republic</w:t>
      </w:r>
    </w:p>
    <w:p w14:paraId="6C4EE230" w14:textId="77777777" w:rsidR="00FA4070" w:rsidRPr="00A934AE" w:rsidRDefault="00FA4070" w:rsidP="00FA4070">
      <w:pPr>
        <w:jc w:val="right"/>
        <w:rPr>
          <w:rFonts w:cs="Arial"/>
          <w:i/>
        </w:rPr>
      </w:pPr>
    </w:p>
    <w:p w14:paraId="2948352A" w14:textId="5D5D755C" w:rsidR="005B456C" w:rsidRPr="00A934AE" w:rsidRDefault="00FA4070" w:rsidP="005B456C">
      <w:pPr>
        <w:spacing w:line="259" w:lineRule="auto"/>
      </w:pPr>
      <w:r w:rsidRPr="00A934AE">
        <w:rPr>
          <w:i/>
          <w:noProof/>
          <w:lang w:eastAsia="cs-CZ"/>
        </w:rPr>
        <w:drawing>
          <wp:anchor distT="0" distB="0" distL="114300" distR="114300" simplePos="0" relativeHeight="251661312" behindDoc="0" locked="0" layoutInCell="1" allowOverlap="1" wp14:anchorId="0C75A5E8" wp14:editId="186A6C5B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426210" cy="1987550"/>
            <wp:effectExtent l="0" t="0" r="2540" b="0"/>
            <wp:wrapSquare wrapText="bothSides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210" cy="198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456C" w:rsidRPr="00A934AE">
        <w:t>Bezpečnost ve virtuálním prostoru</w:t>
      </w:r>
      <w:r w:rsidR="00C464B3">
        <w:t xml:space="preserve"> škol</w:t>
      </w:r>
      <w:r w:rsidR="005B456C" w:rsidRPr="00A934AE">
        <w:t xml:space="preserve"> je velmi důležitá. Bude-li škola používat například zastaralý software (např. operační systém na počítačích), lze se do školní sítě velmi lehce nabourat a nasekat pěkné a nenávratné škody. Škola jako vzdělávací institut je mimo jiné i úložištěm citlivých a soukromých údajů. V dnešní době učitelé využívají různý software k zadání úkolů, klasifikaci a další komunikaci se žáky, </w:t>
      </w:r>
      <w:r w:rsidR="00C464B3">
        <w:t>přičemž</w:t>
      </w:r>
      <w:r w:rsidR="005B456C" w:rsidRPr="00A934AE">
        <w:t xml:space="preserve"> se připojují nejen ze školy, ale i z domova, mnohokrát pak pod jednoduchým heslem nebo heslem</w:t>
      </w:r>
      <w:r w:rsidR="00C464B3">
        <w:t>,</w:t>
      </w:r>
      <w:r w:rsidR="005B456C" w:rsidRPr="00A934AE">
        <w:t xml:space="preserve"> které užívají i v dalších službách internetu. Zajištění a řádné zabezpečení školní sítě a informačních technologií</w:t>
      </w:r>
      <w:r w:rsidR="00C464B3">
        <w:t xml:space="preserve"> využívaných ve výuce</w:t>
      </w:r>
      <w:r w:rsidR="005B456C" w:rsidRPr="00A934AE">
        <w:t xml:space="preserve"> je základ, pak se učitel snáze vyhne nepříjemným situacím (např. žáci spustí ze svého mobilního telefonu dataprojektor atp.).  </w:t>
      </w:r>
    </w:p>
    <w:p w14:paraId="522C4B1F" w14:textId="5E8665F5" w:rsidR="00FA4070" w:rsidRPr="00A934AE" w:rsidRDefault="005B456C" w:rsidP="005B456C">
      <w:pPr>
        <w:spacing w:line="259" w:lineRule="auto"/>
      </w:pPr>
      <w:r w:rsidRPr="00A934AE">
        <w:t>Jsou i případy, kdy sami žáci jednoduše překonají ochranu školní sítě a dokáž</w:t>
      </w:r>
      <w:r w:rsidR="006604F6">
        <w:t>ou</w:t>
      </w:r>
      <w:r w:rsidRPr="00A934AE">
        <w:t xml:space="preserve"> např. z e-mailu pedagoga rozeslat hanlivé zprávy celému učitelskému sboru nebo si upraví známky v jednotlivých předmětech. Žel kyberbezpečnost na školách je vysoce spjatá s finanční stránkou a náročností udržet vše aktualizováno. Školy, přestože mají zájem, nemohou dosáhnout patřičného stupně bezpečnosti, navíc když ve většině škol jsou IT specialisté najímáni externě na předem dohodnutý pracovní čas v měsíci. </w:t>
      </w:r>
      <w:proofErr w:type="spellStart"/>
      <w:r w:rsidR="00C330B9">
        <w:t>K</w:t>
      </w:r>
      <w:r w:rsidRPr="00A934AE">
        <w:t>oronakrize</w:t>
      </w:r>
      <w:proofErr w:type="spellEnd"/>
      <w:r w:rsidRPr="00A934AE">
        <w:t xml:space="preserve"> ukázala, že naši učitelé na tom s počítačovou gramotností nejsou rozhodně tak špatně, jak se mohlo zdát. Bude</w:t>
      </w:r>
      <w:r w:rsidR="00C464B3">
        <w:t>-</w:t>
      </w:r>
      <w:r w:rsidRPr="00A934AE">
        <w:t>li pedagog (žák) dbát</w:t>
      </w:r>
      <w:r w:rsidR="00C464B3">
        <w:t xml:space="preserve"> v kyberprostoru</w:t>
      </w:r>
      <w:r w:rsidRPr="00A934AE">
        <w:t xml:space="preserve"> základních </w:t>
      </w:r>
      <w:r w:rsidR="00904939" w:rsidRPr="00A934AE">
        <w:t>pravidel,</w:t>
      </w:r>
      <w:r w:rsidRPr="00A934AE">
        <w:t xml:space="preserve"> bude ve většině případ</w:t>
      </w:r>
      <w:r w:rsidR="00C464B3">
        <w:t>ů</w:t>
      </w:r>
      <w:r w:rsidRPr="00A934AE">
        <w:t xml:space="preserve"> vyhráno, vždyť řada učitelů je </w:t>
      </w:r>
      <w:proofErr w:type="spellStart"/>
      <w:r w:rsidRPr="00A934AE">
        <w:t>technorealistická</w:t>
      </w:r>
      <w:proofErr w:type="spellEnd"/>
      <w:r w:rsidRPr="00A934AE">
        <w:t xml:space="preserve"> a </w:t>
      </w:r>
      <w:proofErr w:type="spellStart"/>
      <w:r w:rsidRPr="00A934AE">
        <w:t>technooptimistická</w:t>
      </w:r>
      <w:proofErr w:type="spellEnd"/>
      <w:r w:rsidR="00C464B3">
        <w:t>.</w:t>
      </w:r>
      <w:r w:rsidRPr="00A934AE">
        <w:t xml:space="preserve"> </w:t>
      </w:r>
    </w:p>
    <w:p w14:paraId="084ACD51" w14:textId="647DBCA7" w:rsidR="00FA4070" w:rsidRPr="00A934AE" w:rsidRDefault="00FA4070" w:rsidP="00FA4070">
      <w:pPr>
        <w:spacing w:line="259" w:lineRule="auto"/>
        <w:jc w:val="right"/>
        <w:rPr>
          <w:rFonts w:eastAsiaTheme="majorEastAsia" w:cstheme="majorBidi"/>
          <w:b/>
          <w:i/>
          <w:color w:val="0070C0"/>
          <w:sz w:val="32"/>
          <w:szCs w:val="32"/>
        </w:rPr>
      </w:pPr>
      <w:r w:rsidRPr="00A934AE">
        <w:rPr>
          <w:i/>
        </w:rPr>
        <w:lastRenderedPageBreak/>
        <w:br/>
      </w:r>
      <w:r w:rsidR="00C464B3">
        <w:rPr>
          <w:i/>
        </w:rPr>
        <w:t>k</w:t>
      </w:r>
      <w:r w:rsidRPr="00A934AE">
        <w:rPr>
          <w:i/>
        </w:rPr>
        <w:t xml:space="preserve">pt. Bc. Pavel </w:t>
      </w:r>
      <w:proofErr w:type="spellStart"/>
      <w:r w:rsidRPr="00A934AE">
        <w:rPr>
          <w:i/>
        </w:rPr>
        <w:t>Schweiner</w:t>
      </w:r>
      <w:proofErr w:type="spellEnd"/>
      <w:r w:rsidRPr="00A934AE">
        <w:rPr>
          <w:i/>
        </w:rPr>
        <w:t xml:space="preserve"> </w:t>
      </w:r>
      <w:r w:rsidRPr="00A934AE">
        <w:rPr>
          <w:i/>
        </w:rPr>
        <w:br/>
        <w:t>Oddělení kybernetické kriminality Olomouc, KŘPOL</w:t>
      </w:r>
    </w:p>
    <w:p w14:paraId="38B342DD" w14:textId="77777777" w:rsidR="003F6545" w:rsidRPr="00A934AE" w:rsidRDefault="00FA4070" w:rsidP="005B456C">
      <w:pPr>
        <w:pStyle w:val="Nadpis1"/>
      </w:pPr>
      <w:r w:rsidRPr="00A934AE">
        <w:br w:type="page"/>
      </w:r>
      <w:bookmarkStart w:id="37" w:name="_Toc45796201"/>
      <w:bookmarkStart w:id="38" w:name="_Toc10806342"/>
      <w:r w:rsidR="003F6545" w:rsidRPr="00A934AE">
        <w:lastRenderedPageBreak/>
        <w:t>Použité zdroje</w:t>
      </w:r>
      <w:bookmarkEnd w:id="37"/>
    </w:p>
    <w:p w14:paraId="5018F918" w14:textId="77777777" w:rsidR="003F6545" w:rsidRPr="00A934AE" w:rsidRDefault="003F6545" w:rsidP="003F6545"/>
    <w:sdt>
      <w:sdtPr>
        <w:tag w:val="MENDELEY_BIBLIOGRAPHY"/>
        <w:id w:val="1645773836"/>
        <w:placeholder>
          <w:docPart w:val="DefaultPlaceholder_-1854013440"/>
        </w:placeholder>
      </w:sdtPr>
      <w:sdtEndPr/>
      <w:sdtContent>
        <w:p w14:paraId="6918DB44" w14:textId="46BB3546" w:rsidR="003F6545" w:rsidRPr="00A934AE" w:rsidRDefault="003F6545" w:rsidP="003F6545">
          <w:pPr>
            <w:autoSpaceDE w:val="0"/>
            <w:autoSpaceDN w:val="0"/>
            <w:ind w:hanging="480"/>
            <w:jc w:val="left"/>
            <w:divId w:val="1539931941"/>
            <w:rPr>
              <w:rFonts w:eastAsia="Times New Roman"/>
              <w:sz w:val="24"/>
              <w:szCs w:val="24"/>
            </w:rPr>
          </w:pPr>
          <w:r w:rsidRPr="00A934AE">
            <w:rPr>
              <w:rFonts w:eastAsia="Times New Roman"/>
            </w:rPr>
            <w:t xml:space="preserve">MPSV. (2015). </w:t>
          </w:r>
          <w:r w:rsidRPr="00A934AE">
            <w:rPr>
              <w:rFonts w:eastAsia="Times New Roman"/>
              <w:i/>
              <w:iCs/>
            </w:rPr>
            <w:t>Strategie digitální gramotnosti ČR 2015</w:t>
          </w:r>
          <w:r w:rsidR="00C464B3" w:rsidRPr="00A934AE">
            <w:t>–</w:t>
          </w:r>
          <w:r w:rsidRPr="00A934AE">
            <w:rPr>
              <w:rFonts w:eastAsia="Times New Roman"/>
              <w:i/>
              <w:iCs/>
            </w:rPr>
            <w:t>2020</w:t>
          </w:r>
          <w:r w:rsidRPr="00A934AE">
            <w:rPr>
              <w:rFonts w:eastAsia="Times New Roman"/>
            </w:rPr>
            <w:t>. https://www.mpsv.cz/web/cz/strategie-digitalni-gramotnosti-cr</w:t>
          </w:r>
        </w:p>
        <w:p w14:paraId="79A0BFD4" w14:textId="77777777" w:rsidR="003F6545" w:rsidRPr="00A934AE" w:rsidRDefault="003F6545" w:rsidP="003F6545">
          <w:pPr>
            <w:autoSpaceDE w:val="0"/>
            <w:autoSpaceDN w:val="0"/>
            <w:ind w:hanging="480"/>
            <w:jc w:val="left"/>
            <w:divId w:val="1842158969"/>
            <w:rPr>
              <w:rFonts w:eastAsia="Times New Roman"/>
            </w:rPr>
          </w:pPr>
          <w:r w:rsidRPr="00A934AE">
            <w:rPr>
              <w:rFonts w:eastAsia="Times New Roman"/>
            </w:rPr>
            <w:t xml:space="preserve">MŠMT. (2014). </w:t>
          </w:r>
          <w:r w:rsidRPr="00A934AE">
            <w:rPr>
              <w:rFonts w:eastAsia="Times New Roman"/>
              <w:i/>
              <w:iCs/>
            </w:rPr>
            <w:t>Strategie digitálního vzdělávání do roku 2020</w:t>
          </w:r>
          <w:r w:rsidRPr="00A934AE">
            <w:rPr>
              <w:rFonts w:eastAsia="Times New Roman"/>
            </w:rPr>
            <w:t>. http://bit.ly/1sbh5Ia</w:t>
          </w:r>
        </w:p>
        <w:p w14:paraId="26EC1916" w14:textId="77777777" w:rsidR="003F6545" w:rsidRPr="00A934AE" w:rsidRDefault="003F6545" w:rsidP="003F6545">
          <w:pPr>
            <w:autoSpaceDE w:val="0"/>
            <w:autoSpaceDN w:val="0"/>
            <w:ind w:hanging="480"/>
            <w:jc w:val="left"/>
            <w:divId w:val="1276906346"/>
            <w:rPr>
              <w:rFonts w:eastAsia="Times New Roman"/>
            </w:rPr>
          </w:pPr>
          <w:proofErr w:type="spellStart"/>
          <w:r w:rsidRPr="00A934AE">
            <w:rPr>
              <w:rFonts w:eastAsia="Times New Roman"/>
            </w:rPr>
            <w:t>Neumajer</w:t>
          </w:r>
          <w:proofErr w:type="spellEnd"/>
          <w:r w:rsidRPr="00A934AE">
            <w:rPr>
              <w:rFonts w:eastAsia="Times New Roman"/>
            </w:rPr>
            <w:t xml:space="preserve">, O. (2017). </w:t>
          </w:r>
          <w:r w:rsidRPr="00A934AE">
            <w:rPr>
              <w:rFonts w:eastAsia="Times New Roman"/>
              <w:i/>
              <w:iCs/>
            </w:rPr>
            <w:t>ČŠI o ICT ve školách: Zajištění nedostatečné, počítače zastaralé, připojení omezené, situace kritická</w:t>
          </w:r>
          <w:r w:rsidRPr="00A934AE">
            <w:rPr>
              <w:rFonts w:eastAsia="Times New Roman"/>
            </w:rPr>
            <w:t xml:space="preserve">. </w:t>
          </w:r>
          <w:proofErr w:type="spellStart"/>
          <w:r w:rsidRPr="00A934AE">
            <w:rPr>
              <w:rFonts w:eastAsia="Times New Roman"/>
            </w:rPr>
            <w:t>Spomocník</w:t>
          </w:r>
          <w:proofErr w:type="spellEnd"/>
          <w:r w:rsidRPr="00A934AE">
            <w:rPr>
              <w:rFonts w:eastAsia="Times New Roman"/>
            </w:rPr>
            <w:t>. https://spomocnik.rvp.cz/clanek/21625/CSI-O-ICT-VE-SKOLACH-ZAJISTENI-NEDOSTATECNE-POCITACE-ZASTARALE-PRIPOJENI-OMEZENE-SITUACE-KRITICKA.html</w:t>
          </w:r>
        </w:p>
        <w:p w14:paraId="4A8B1837" w14:textId="77777777" w:rsidR="003F6545" w:rsidRPr="00A934AE" w:rsidRDefault="003F6545" w:rsidP="003F6545">
          <w:pPr>
            <w:autoSpaceDE w:val="0"/>
            <w:autoSpaceDN w:val="0"/>
            <w:ind w:hanging="480"/>
            <w:jc w:val="left"/>
            <w:divId w:val="1812870872"/>
            <w:rPr>
              <w:rFonts w:eastAsia="Times New Roman"/>
            </w:rPr>
          </w:pPr>
          <w:proofErr w:type="spellStart"/>
          <w:r w:rsidRPr="00A934AE">
            <w:rPr>
              <w:rFonts w:eastAsia="Times New Roman"/>
            </w:rPr>
            <w:t>Redecker</w:t>
          </w:r>
          <w:proofErr w:type="spellEnd"/>
          <w:r w:rsidRPr="00A934AE">
            <w:rPr>
              <w:rFonts w:eastAsia="Times New Roman"/>
            </w:rPr>
            <w:t xml:space="preserve">, C., &amp; </w:t>
          </w:r>
          <w:proofErr w:type="spellStart"/>
          <w:r w:rsidRPr="00A934AE">
            <w:rPr>
              <w:rFonts w:eastAsia="Times New Roman"/>
            </w:rPr>
            <w:t>Punie</w:t>
          </w:r>
          <w:proofErr w:type="spellEnd"/>
          <w:r w:rsidRPr="00A934AE">
            <w:rPr>
              <w:rFonts w:eastAsia="Times New Roman"/>
            </w:rPr>
            <w:t xml:space="preserve">, Y. (2018). </w:t>
          </w:r>
          <w:r w:rsidRPr="00A934AE">
            <w:rPr>
              <w:rFonts w:eastAsia="Times New Roman"/>
              <w:i/>
              <w:iCs/>
            </w:rPr>
            <w:t>Evropský rámec digitálních kompetencí pedagogů</w:t>
          </w:r>
          <w:r w:rsidRPr="00A934AE">
            <w:rPr>
              <w:rFonts w:eastAsia="Times New Roman"/>
            </w:rPr>
            <w:t>. https://doi.org/10.2760/159770</w:t>
          </w:r>
        </w:p>
        <w:p w14:paraId="552CCACC" w14:textId="77777777" w:rsidR="003F6545" w:rsidRPr="00A934AE" w:rsidRDefault="003F6545" w:rsidP="003F6545">
          <w:r w:rsidRPr="00A934AE">
            <w:rPr>
              <w:rFonts w:eastAsia="Times New Roman"/>
            </w:rPr>
            <w:t> </w:t>
          </w:r>
        </w:p>
      </w:sdtContent>
    </w:sdt>
    <w:p w14:paraId="326CE5A0" w14:textId="77777777" w:rsidR="00FA4070" w:rsidRPr="00A934AE" w:rsidRDefault="00FA4070" w:rsidP="00FA4070">
      <w:pPr>
        <w:pStyle w:val="Nadpis1"/>
      </w:pPr>
      <w:bookmarkStart w:id="39" w:name="_Toc45796202"/>
      <w:r w:rsidRPr="00A934AE">
        <w:t xml:space="preserve">O Centru </w:t>
      </w:r>
      <w:proofErr w:type="spellStart"/>
      <w:r w:rsidRPr="00A934AE">
        <w:t>PRVoK</w:t>
      </w:r>
      <w:bookmarkEnd w:id="38"/>
      <w:bookmarkEnd w:id="39"/>
      <w:proofErr w:type="spellEnd"/>
    </w:p>
    <w:p w14:paraId="16B20C16" w14:textId="77777777" w:rsidR="00FA4070" w:rsidRPr="00A934AE" w:rsidRDefault="00FA4070" w:rsidP="00FA4070">
      <w:r w:rsidRPr="00A934AE">
        <w:t xml:space="preserve">Centrum prevence rizikové virtuální komunikace Pedagogické fakulty Univerzity Palackého </w:t>
      </w:r>
      <w:r w:rsidRPr="00A934AE">
        <w:br/>
        <w:t xml:space="preserve">v Olomouci (dále Centrum </w:t>
      </w:r>
      <w:proofErr w:type="spellStart"/>
      <w:r w:rsidRPr="00A934AE">
        <w:t>PRVoK</w:t>
      </w:r>
      <w:proofErr w:type="spellEnd"/>
      <w:r w:rsidRPr="00A934AE">
        <w:t xml:space="preserve">) je certifikované univerzitní pracoviště orientované na rizikové formy komunikace dětí a dospělých v prostředí internetu. Zaměřuje se především na kyberšikanu, </w:t>
      </w:r>
      <w:proofErr w:type="spellStart"/>
      <w:r w:rsidRPr="00A934AE">
        <w:t>kyberstalking</w:t>
      </w:r>
      <w:proofErr w:type="spellEnd"/>
      <w:r w:rsidRPr="00A934AE">
        <w:t xml:space="preserve">, </w:t>
      </w:r>
      <w:proofErr w:type="spellStart"/>
      <w:r w:rsidRPr="00A934AE">
        <w:t>kybergrooming</w:t>
      </w:r>
      <w:proofErr w:type="spellEnd"/>
      <w:r w:rsidRPr="00A934AE">
        <w:t xml:space="preserve">, hoax a spam, </w:t>
      </w:r>
      <w:proofErr w:type="spellStart"/>
      <w:r w:rsidRPr="00A934AE">
        <w:t>sexting</w:t>
      </w:r>
      <w:proofErr w:type="spellEnd"/>
      <w:r w:rsidRPr="00A934AE">
        <w:t xml:space="preserve">, sociální inženýrství v online prostředí, rizika sdílení osobních údajů v prostředí sociálních sítí, problematiku dezinformací a </w:t>
      </w:r>
      <w:proofErr w:type="spellStart"/>
      <w:r w:rsidRPr="00A934AE">
        <w:t>fake</w:t>
      </w:r>
      <w:proofErr w:type="spellEnd"/>
      <w:r w:rsidRPr="00A934AE">
        <w:t xml:space="preserve"> </w:t>
      </w:r>
      <w:proofErr w:type="spellStart"/>
      <w:r w:rsidRPr="00A934AE">
        <w:t>news</w:t>
      </w:r>
      <w:proofErr w:type="spellEnd"/>
      <w:r w:rsidRPr="00A934AE">
        <w:t xml:space="preserve"> ve veřejném prostoru a další nebezpečné komunikační jevy.</w:t>
      </w:r>
    </w:p>
    <w:p w14:paraId="47865D1E" w14:textId="77777777" w:rsidR="00FA4070" w:rsidRPr="00A934AE" w:rsidRDefault="00FA4070" w:rsidP="00FA4070">
      <w:r w:rsidRPr="00A934AE">
        <w:t xml:space="preserve">V oblasti výzkumu Centrum </w:t>
      </w:r>
      <w:proofErr w:type="spellStart"/>
      <w:r w:rsidRPr="00A934AE">
        <w:t>PRVoK</w:t>
      </w:r>
      <w:proofErr w:type="spellEnd"/>
      <w:r w:rsidRPr="00A934AE">
        <w:t xml:space="preserve"> realizuje jak základní, tak i aplikovaný výzkum (včetně smluvního výzkumu). Orientuje se např. na rizikovou komunikaci dětí a sexuálních </w:t>
      </w:r>
      <w:proofErr w:type="spellStart"/>
      <w:r w:rsidRPr="00A934AE">
        <w:t>abuzérů</w:t>
      </w:r>
      <w:proofErr w:type="spellEnd"/>
      <w:r w:rsidRPr="00A934AE">
        <w:t>, rizikové sdílení osobních údajů napříč jednotlivými komunikačními platformami, specifické formy kybernetických útoků využívajících webkamery (</w:t>
      </w:r>
      <w:proofErr w:type="spellStart"/>
      <w:r w:rsidRPr="00A934AE">
        <w:t>webcam</w:t>
      </w:r>
      <w:proofErr w:type="spellEnd"/>
      <w:r w:rsidRPr="00A934AE">
        <w:t xml:space="preserve"> </w:t>
      </w:r>
      <w:proofErr w:type="spellStart"/>
      <w:r w:rsidRPr="00A934AE">
        <w:t>trolling</w:t>
      </w:r>
      <w:proofErr w:type="spellEnd"/>
      <w:r w:rsidRPr="00A934AE">
        <w:t>), odhalování falešných profilů, identifikaci podvodných e-shopů a obchodních nabídek, rozpoznávání útočníků, podporu obětí apod.</w:t>
      </w:r>
    </w:p>
    <w:p w14:paraId="08AF196D" w14:textId="7E8FCC14" w:rsidR="00FA4070" w:rsidRPr="00A934AE" w:rsidRDefault="00FA4070" w:rsidP="00FA4070">
      <w:r w:rsidRPr="00A934AE">
        <w:t xml:space="preserve">V oblasti výzkumu, vzdělávání a intervence Centrum </w:t>
      </w:r>
      <w:proofErr w:type="spellStart"/>
      <w:r w:rsidRPr="00A934AE">
        <w:t>PRVoK</w:t>
      </w:r>
      <w:proofErr w:type="spellEnd"/>
      <w:r w:rsidRPr="00A934AE">
        <w:t xml:space="preserve"> spolupracuje s řadou firem, zejména s firmami </w:t>
      </w:r>
      <w:r w:rsidR="002C1F84" w:rsidRPr="00A934AE">
        <w:t>O2 Czech Republic</w:t>
      </w:r>
      <w:r w:rsidR="002C1F84">
        <w:t>,</w:t>
      </w:r>
      <w:r w:rsidR="002C1F84" w:rsidRPr="00A934AE">
        <w:t xml:space="preserve"> </w:t>
      </w:r>
      <w:r w:rsidRPr="00A934AE">
        <w:t>Google, Seznam.cz, Vodafone, Avast, ale také s Policií ČR, Národním úřadem pro kybernetickou bezpečnost, Sdružením CZ.NIC a dalšími institucemi. Centrum je podporováno také Ministerstvem školství, mládeže a tělovýchovy ČR a Ministerstvem vnitra ČR.</w:t>
      </w:r>
    </w:p>
    <w:p w14:paraId="406F0FB0" w14:textId="77777777" w:rsidR="00FA4070" w:rsidRPr="00A934AE" w:rsidRDefault="00FA4070" w:rsidP="00FA4070">
      <w:r w:rsidRPr="00A934AE">
        <w:t>Kromě výzkumu Centrum realizuje národní projekt zaměřený na prevenci a edukaci v oblasti rizikového chování na internetu s názvem E-Bezpečí (www.e-bezpeci.cz), provozuje také online poradnu pro oběti internetových útoků (www.napisnam.cz), propojenou s Linkou bezpečí, Policií ČR, OSPOD a dalšími specializovanými institucemi.</w:t>
      </w:r>
    </w:p>
    <w:p w14:paraId="7FB9A967" w14:textId="75810F79" w:rsidR="00FA4070" w:rsidRPr="00A934AE" w:rsidRDefault="00FA4070" w:rsidP="00FA4070">
      <w:r w:rsidRPr="00A934AE">
        <w:t xml:space="preserve">Velmi důležitou součástí Centra </w:t>
      </w:r>
      <w:proofErr w:type="spellStart"/>
      <w:r w:rsidRPr="00A934AE">
        <w:t>PRVoK</w:t>
      </w:r>
      <w:proofErr w:type="spellEnd"/>
      <w:r w:rsidRPr="00A934AE">
        <w:t xml:space="preserve"> je také </w:t>
      </w:r>
      <w:proofErr w:type="spellStart"/>
      <w:r w:rsidRPr="00A934AE">
        <w:t>Digidoupě</w:t>
      </w:r>
      <w:proofErr w:type="spellEnd"/>
      <w:r w:rsidRPr="00A934AE">
        <w:t xml:space="preserve"> – laboratoř digitálních technologií, které se zaměřuje na smysluplné a efektivní využití moderních technologií ve výuce. Více na webu </w:t>
      </w:r>
      <w:hyperlink r:id="rId22" w:history="1">
        <w:r w:rsidRPr="00A934AE">
          <w:rPr>
            <w:rStyle w:val="Hypertextovodkaz"/>
          </w:rPr>
          <w:t>www.digidoupe.cz</w:t>
        </w:r>
      </w:hyperlink>
      <w:r w:rsidRPr="00A934AE">
        <w:t>.</w:t>
      </w:r>
      <w:r w:rsidR="00511605">
        <w:t xml:space="preserve"> </w:t>
      </w:r>
    </w:p>
    <w:p w14:paraId="10A4C5CA" w14:textId="77777777" w:rsidR="00FA4070" w:rsidRPr="00A934AE" w:rsidRDefault="00FA4070" w:rsidP="00FA4070">
      <w:r w:rsidRPr="00A934AE">
        <w:t xml:space="preserve">Další podrobnosti o činnostech Centra </w:t>
      </w:r>
      <w:proofErr w:type="spellStart"/>
      <w:r w:rsidRPr="00A934AE">
        <w:t>PRVoK</w:t>
      </w:r>
      <w:proofErr w:type="spellEnd"/>
      <w:r w:rsidRPr="00A934AE">
        <w:t xml:space="preserve"> naleznete na </w:t>
      </w:r>
      <w:hyperlink r:id="rId23" w:history="1">
        <w:r w:rsidRPr="00A934AE">
          <w:rPr>
            <w:rStyle w:val="Hypertextovodkaz"/>
          </w:rPr>
          <w:t>www.prvok.upol.cz</w:t>
        </w:r>
      </w:hyperlink>
      <w:r w:rsidRPr="00A934AE">
        <w:t>.</w:t>
      </w:r>
    </w:p>
    <w:p w14:paraId="1C44831E" w14:textId="77777777" w:rsidR="00FA4070" w:rsidRPr="00A934AE" w:rsidRDefault="00FA4070" w:rsidP="00FA4070"/>
    <w:p w14:paraId="73961C1B" w14:textId="49FA945D" w:rsidR="3C91119F" w:rsidRDefault="3C91119F" w:rsidP="109EFCB8">
      <w:pPr>
        <w:pStyle w:val="Nadpis1"/>
      </w:pPr>
      <w:r>
        <w:lastRenderedPageBreak/>
        <w:t>O</w:t>
      </w:r>
      <w:r w:rsidR="1D0BBA54">
        <w:t>2 Chytrá škola</w:t>
      </w:r>
    </w:p>
    <w:p w14:paraId="7BC4D696" w14:textId="4EF73988" w:rsidR="3E363834" w:rsidRDefault="3E363834" w:rsidP="00B8638A">
      <w:pPr>
        <w:rPr>
          <w:rFonts w:eastAsiaTheme="minorEastAsia"/>
        </w:rPr>
      </w:pPr>
      <w:r w:rsidRPr="355F6571">
        <w:rPr>
          <w:rFonts w:eastAsiaTheme="minorEastAsia"/>
          <w:b/>
          <w:bCs/>
        </w:rPr>
        <w:t>Program O2 Chytrá škola</w:t>
      </w:r>
      <w:r w:rsidRPr="355F6571">
        <w:rPr>
          <w:rFonts w:eastAsiaTheme="minorEastAsia"/>
        </w:rPr>
        <w:t xml:space="preserve"> pomáhá především pedagogům, ale i dětem a rodičům lépe se zorientovat v příležitostech i nástrahách digitálního světa. Součástí programu je vzdělávací portál a grantový program pro základní školy. Na veřejném portále </w:t>
      </w:r>
      <w:hyperlink r:id="rId24">
        <w:r w:rsidRPr="355F6571">
          <w:rPr>
            <w:rStyle w:val="Hypertextovodkaz"/>
            <w:rFonts w:eastAsiaTheme="minorEastAsia"/>
            <w:color w:val="0563C1"/>
          </w:rPr>
          <w:t>www.o2chytraskola.c</w:t>
        </w:r>
        <w:r w:rsidR="7CD4982D" w:rsidRPr="355F6571">
          <w:rPr>
            <w:rStyle w:val="Hypertextovodkaz"/>
            <w:rFonts w:eastAsiaTheme="minorEastAsia"/>
          </w:rPr>
          <w:t>z</w:t>
        </w:r>
      </w:hyperlink>
      <w:r w:rsidR="7CD4982D" w:rsidRPr="355F6571">
        <w:rPr>
          <w:rFonts w:eastAsiaTheme="minorEastAsia"/>
        </w:rPr>
        <w:t xml:space="preserve"> </w:t>
      </w:r>
      <w:r w:rsidRPr="355F6571">
        <w:rPr>
          <w:rFonts w:eastAsiaTheme="minorEastAsia"/>
        </w:rPr>
        <w:t xml:space="preserve">najdete komplexní užitečné informace o bezpečném zacházení s internetem a digitálními technologiemi i konkrétní tipy, jak o nich mluvit s dětmi. Provede vás všemi oblastmi digitálního světa od zabezpečení dat </w:t>
      </w:r>
      <w:r w:rsidR="10EBB972" w:rsidRPr="355F6571">
        <w:rPr>
          <w:rFonts w:eastAsiaTheme="minorEastAsia"/>
        </w:rPr>
        <w:t>přes</w:t>
      </w:r>
      <w:r w:rsidRPr="355F6571">
        <w:rPr>
          <w:rFonts w:eastAsiaTheme="minorEastAsia"/>
        </w:rPr>
        <w:t xml:space="preserve"> způsoby mediální manipulace</w:t>
      </w:r>
      <w:r w:rsidR="36FF3EB7" w:rsidRPr="355F6571">
        <w:rPr>
          <w:rFonts w:eastAsiaTheme="minorEastAsia"/>
        </w:rPr>
        <w:t xml:space="preserve"> až po využívání technologií ve vzdělávání</w:t>
      </w:r>
      <w:r w:rsidRPr="355F6571">
        <w:rPr>
          <w:rFonts w:eastAsiaTheme="minorEastAsia"/>
        </w:rPr>
        <w:t xml:space="preserve">. Najdete na něm články, videa i kvízy vhodné pro širokou veřejnost a užitečné </w:t>
      </w:r>
      <w:proofErr w:type="spellStart"/>
      <w:r w:rsidRPr="355F6571">
        <w:rPr>
          <w:rFonts w:eastAsiaTheme="minorEastAsia"/>
        </w:rPr>
        <w:t>infolisty</w:t>
      </w:r>
      <w:proofErr w:type="spellEnd"/>
      <w:r w:rsidRPr="355F6571">
        <w:rPr>
          <w:rFonts w:eastAsiaTheme="minorEastAsia"/>
        </w:rPr>
        <w:t xml:space="preserve"> a metodické náměty na výukové aktivity určené pro učitele.</w:t>
      </w:r>
    </w:p>
    <w:p w14:paraId="69F2FD60" w14:textId="261E6642" w:rsidR="109EFCB8" w:rsidRDefault="109EFCB8" w:rsidP="109EFCB8"/>
    <w:p w14:paraId="0B66DA3D" w14:textId="77777777" w:rsidR="00FA4070" w:rsidRPr="00A934AE" w:rsidRDefault="00FA4070" w:rsidP="00FA4070"/>
    <w:p w14:paraId="03CEFC74" w14:textId="77777777" w:rsidR="00FA4070" w:rsidRPr="00A934AE" w:rsidRDefault="00FA4070" w:rsidP="00FA4070"/>
    <w:p w14:paraId="36B79AA6" w14:textId="77777777" w:rsidR="00EC56E9" w:rsidRPr="00A934AE" w:rsidRDefault="00FA4070" w:rsidP="00FA4070">
      <w:pPr>
        <w:pStyle w:val="Nadpis1"/>
        <w:jc w:val="left"/>
      </w:pPr>
      <w:r w:rsidRPr="109EFCB8">
        <w:rPr>
          <w:i/>
          <w:iCs/>
        </w:rPr>
        <w:br w:type="page"/>
      </w:r>
      <w:r w:rsidR="00EC56E9">
        <w:lastRenderedPageBreak/>
        <w:t>Kontakty</w:t>
      </w:r>
      <w:r>
        <w:br/>
      </w:r>
      <w:bookmarkStart w:id="40" w:name="_Toc45796203"/>
      <w:bookmarkEnd w:id="40"/>
    </w:p>
    <w:p w14:paraId="3CB4A819" w14:textId="77777777" w:rsidR="00D3261E" w:rsidRPr="00A934AE" w:rsidRDefault="00D3261E" w:rsidP="00D3261E">
      <w:pPr>
        <w:jc w:val="left"/>
        <w:rPr>
          <w:b/>
        </w:rPr>
      </w:pPr>
      <w:r w:rsidRPr="00A934AE">
        <w:rPr>
          <w:b/>
        </w:rPr>
        <w:t xml:space="preserve">Univerzita Palackého v Olomouci, Pedagogická fakulta </w:t>
      </w:r>
      <w:r w:rsidRPr="00A934AE">
        <w:rPr>
          <w:b/>
        </w:rPr>
        <w:br/>
        <w:t>Centrum prevence rizikové virtuální komunikace</w:t>
      </w:r>
    </w:p>
    <w:p w14:paraId="79A1A018" w14:textId="77777777" w:rsidR="00D3261E" w:rsidRPr="00A934AE" w:rsidRDefault="00D3261E" w:rsidP="00D3261E">
      <w:pPr>
        <w:jc w:val="left"/>
      </w:pPr>
      <w:r w:rsidRPr="00A934AE">
        <w:t>doc. Mgr. Kamil Kopecký, Ph.D.</w:t>
      </w:r>
      <w:r w:rsidRPr="00A934AE">
        <w:br/>
      </w:r>
      <w:hyperlink r:id="rId25" w:history="1">
        <w:r w:rsidRPr="00A934AE">
          <w:rPr>
            <w:rStyle w:val="Hypertextovodkaz"/>
          </w:rPr>
          <w:t>kamil.kopecky@upol.cz</w:t>
        </w:r>
      </w:hyperlink>
    </w:p>
    <w:p w14:paraId="4887B0D4" w14:textId="77777777" w:rsidR="00D3261E" w:rsidRPr="00A934AE" w:rsidRDefault="00D3261E" w:rsidP="00D3261E">
      <w:pPr>
        <w:jc w:val="left"/>
      </w:pPr>
      <w:r w:rsidRPr="00A934AE">
        <w:t>PhDr. René Szotkowski, Ph.D.</w:t>
      </w:r>
      <w:r w:rsidRPr="00A934AE">
        <w:br/>
      </w:r>
      <w:hyperlink r:id="rId26" w:history="1">
        <w:r w:rsidRPr="00A934AE">
          <w:rPr>
            <w:rStyle w:val="Hypertextovodkaz"/>
          </w:rPr>
          <w:t>rene.szotkowski@upol.cz</w:t>
        </w:r>
      </w:hyperlink>
    </w:p>
    <w:p w14:paraId="18979573" w14:textId="77777777" w:rsidR="00D3261E" w:rsidRPr="00A934AE" w:rsidRDefault="002C33B0" w:rsidP="00D3261E">
      <w:pPr>
        <w:jc w:val="left"/>
      </w:pPr>
      <w:hyperlink r:id="rId27" w:history="1">
        <w:r w:rsidR="00D3261E" w:rsidRPr="00A934AE">
          <w:rPr>
            <w:rStyle w:val="Hypertextovodkaz"/>
          </w:rPr>
          <w:t>www.prvok.upol.cz</w:t>
        </w:r>
      </w:hyperlink>
      <w:r w:rsidR="00D3261E" w:rsidRPr="00A934AE">
        <w:br/>
      </w:r>
      <w:hyperlink r:id="rId28" w:history="1">
        <w:r w:rsidR="00D3261E" w:rsidRPr="00A934AE">
          <w:rPr>
            <w:rStyle w:val="Hypertextovodkaz"/>
          </w:rPr>
          <w:t>www.e-bezpeci.cz</w:t>
        </w:r>
      </w:hyperlink>
      <w:r w:rsidR="003E571F" w:rsidRPr="00A934AE">
        <w:rPr>
          <w:rStyle w:val="Hypertextovodkaz"/>
        </w:rPr>
        <w:br/>
        <w:t>www.digidoupe.cz</w:t>
      </w:r>
      <w:r w:rsidR="00D3261E" w:rsidRPr="00A934AE">
        <w:br/>
      </w:r>
    </w:p>
    <w:p w14:paraId="0A4D2DDA" w14:textId="4DA711D7" w:rsidR="00D3261E" w:rsidRPr="00A934AE" w:rsidRDefault="00D3261E" w:rsidP="00D3261E">
      <w:pPr>
        <w:jc w:val="left"/>
      </w:pPr>
      <w:r w:rsidRPr="00A934AE">
        <w:t>Centrum prevence rizikové virtuální komunikace</w:t>
      </w:r>
      <w:r w:rsidRPr="00A934AE">
        <w:br/>
        <w:t>Pedagogická fakulta Univerzity Palackého v Olomouci</w:t>
      </w:r>
      <w:r w:rsidRPr="00A934AE">
        <w:br/>
        <w:t>Žižkovo nám. 5, Olomouc, 771</w:t>
      </w:r>
      <w:r w:rsidR="00C330B9">
        <w:t xml:space="preserve"> </w:t>
      </w:r>
      <w:r w:rsidRPr="00A934AE">
        <w:t>40</w:t>
      </w:r>
    </w:p>
    <w:p w14:paraId="4DE4CC33" w14:textId="41AC9B61" w:rsidR="00D3261E" w:rsidRPr="00A934AE" w:rsidRDefault="00D3261E" w:rsidP="38DDB5F8">
      <w:pPr>
        <w:jc w:val="left"/>
        <w:rPr>
          <w:b/>
          <w:bCs/>
        </w:rPr>
      </w:pPr>
      <w:r>
        <w:br/>
      </w:r>
      <w:r w:rsidR="00FF2E91" w:rsidRPr="38DDB5F8">
        <w:rPr>
          <w:b/>
          <w:bCs/>
        </w:rPr>
        <w:t>O2 Czech Republic</w:t>
      </w:r>
      <w:r w:rsidR="00C330B9">
        <w:rPr>
          <w:b/>
          <w:bCs/>
        </w:rPr>
        <w:t>,</w:t>
      </w:r>
      <w:r w:rsidR="00FF2E91" w:rsidRPr="38DDB5F8">
        <w:rPr>
          <w:b/>
          <w:bCs/>
        </w:rPr>
        <w:t xml:space="preserve"> a.</w:t>
      </w:r>
      <w:r w:rsidR="00C330B9">
        <w:rPr>
          <w:b/>
          <w:bCs/>
        </w:rPr>
        <w:t xml:space="preserve"> </w:t>
      </w:r>
      <w:r w:rsidR="00FF2E91" w:rsidRPr="38DDB5F8">
        <w:rPr>
          <w:b/>
          <w:bCs/>
        </w:rPr>
        <w:t>s.</w:t>
      </w:r>
      <w:r>
        <w:br/>
      </w:r>
      <w:r>
        <w:br/>
      </w:r>
      <w:r w:rsidR="00FF2E91">
        <w:t xml:space="preserve">PhDr. Marie </w:t>
      </w:r>
      <w:proofErr w:type="spellStart"/>
      <w:r w:rsidR="00FF2E91">
        <w:t>Mališková</w:t>
      </w:r>
      <w:proofErr w:type="spellEnd"/>
      <w:r>
        <w:br/>
      </w:r>
      <w:hyperlink r:id="rId29">
        <w:r w:rsidR="00FF2E91" w:rsidRPr="38DDB5F8">
          <w:rPr>
            <w:rStyle w:val="Hypertextovodkaz"/>
          </w:rPr>
          <w:t>marie.maliskova@o2.cz</w:t>
        </w:r>
      </w:hyperlink>
      <w:r w:rsidR="5BE256C4">
        <w:t xml:space="preserve"> </w:t>
      </w:r>
    </w:p>
    <w:p w14:paraId="67AE3CA1" w14:textId="264DD619" w:rsidR="5BE256C4" w:rsidRDefault="002C33B0" w:rsidP="38DDB5F8">
      <w:pPr>
        <w:jc w:val="left"/>
      </w:pPr>
      <w:hyperlink r:id="rId30">
        <w:r w:rsidR="5BE256C4" w:rsidRPr="355F6571">
          <w:rPr>
            <w:rStyle w:val="Hypertextovodkaz"/>
          </w:rPr>
          <w:t>www.o2chytraskola.cz</w:t>
        </w:r>
      </w:hyperlink>
      <w:r w:rsidR="5BE256C4">
        <w:t xml:space="preserve"> </w:t>
      </w:r>
      <w:r w:rsidR="15EA5D5D">
        <w:t xml:space="preserve"> </w:t>
      </w:r>
      <w:r w:rsidR="5BE256C4">
        <w:br/>
      </w:r>
      <w:hyperlink r:id="rId31">
        <w:r w:rsidR="15EA5D5D" w:rsidRPr="355F6571">
          <w:rPr>
            <w:rStyle w:val="Hypertextovodkaz"/>
          </w:rPr>
          <w:t>www.nadaceO2.cz</w:t>
        </w:r>
      </w:hyperlink>
      <w:r w:rsidR="15EA5D5D">
        <w:t xml:space="preserve"> </w:t>
      </w:r>
      <w:r w:rsidR="5BE256C4">
        <w:br/>
      </w:r>
      <w:r w:rsidR="5BE256C4">
        <w:br/>
      </w:r>
      <w:r w:rsidR="539BBCCF" w:rsidRPr="355F6571">
        <w:rPr>
          <w:rFonts w:eastAsiaTheme="minorEastAsia"/>
        </w:rPr>
        <w:t>O2 Czech Republic</w:t>
      </w:r>
      <w:r w:rsidR="00C330B9">
        <w:rPr>
          <w:rFonts w:eastAsiaTheme="minorEastAsia"/>
        </w:rPr>
        <w:t>,</w:t>
      </w:r>
      <w:r w:rsidR="539BBCCF" w:rsidRPr="355F6571">
        <w:rPr>
          <w:rFonts w:eastAsiaTheme="minorEastAsia"/>
        </w:rPr>
        <w:t xml:space="preserve"> a.</w:t>
      </w:r>
      <w:r w:rsidR="00C330B9">
        <w:rPr>
          <w:rFonts w:eastAsiaTheme="minorEastAsia"/>
        </w:rPr>
        <w:t xml:space="preserve"> </w:t>
      </w:r>
      <w:r w:rsidR="539BBCCF" w:rsidRPr="355F6571">
        <w:rPr>
          <w:rFonts w:eastAsiaTheme="minorEastAsia"/>
        </w:rPr>
        <w:t>s.</w:t>
      </w:r>
      <w:r w:rsidR="5BE256C4">
        <w:br/>
      </w:r>
      <w:r w:rsidR="47744064" w:rsidRPr="355F6571">
        <w:rPr>
          <w:rFonts w:eastAsiaTheme="minorEastAsia"/>
        </w:rPr>
        <w:t>Za Brumlovkou 266/2, Praha 4, 140 22</w:t>
      </w:r>
      <w:r w:rsidR="5BE256C4">
        <w:br/>
      </w:r>
      <w:hyperlink r:id="rId32">
        <w:r w:rsidR="1B2D097E" w:rsidRPr="355F6571">
          <w:rPr>
            <w:rStyle w:val="Hypertextovodkaz"/>
          </w:rPr>
          <w:t>www.o2.cz</w:t>
        </w:r>
      </w:hyperlink>
      <w:r w:rsidR="1B2D097E">
        <w:t xml:space="preserve"> </w:t>
      </w:r>
    </w:p>
    <w:p w14:paraId="5B66D935" w14:textId="38CA5D6C" w:rsidR="38DDB5F8" w:rsidRDefault="38DDB5F8">
      <w:r>
        <w:br w:type="page"/>
      </w:r>
    </w:p>
    <w:p w14:paraId="3A16A99F" w14:textId="3AF664EE" w:rsidR="38DDB5F8" w:rsidRDefault="38DDB5F8" w:rsidP="38DDB5F8">
      <w:pPr>
        <w:jc w:val="left"/>
        <w:rPr>
          <w:rFonts w:eastAsiaTheme="minorEastAsia"/>
        </w:rPr>
      </w:pPr>
    </w:p>
    <w:sectPr w:rsidR="38DDB5F8" w:rsidSect="00A31BA6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EC27BBA" w14:textId="77777777" w:rsidR="002C33B0" w:rsidRDefault="002C33B0" w:rsidP="00B060E3">
      <w:pPr>
        <w:spacing w:after="0" w:line="240" w:lineRule="auto"/>
      </w:pPr>
      <w:r>
        <w:separator/>
      </w:r>
    </w:p>
  </w:endnote>
  <w:endnote w:type="continuationSeparator" w:id="0">
    <w:p w14:paraId="44B157E3" w14:textId="77777777" w:rsidR="002C33B0" w:rsidRDefault="002C33B0" w:rsidP="00B060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1" w:fontKey="{4F524D94-525F-4AFF-A8AC-9DC2553A5A8C}"/>
    <w:embedBold r:id="rId2" w:fontKey="{96551E32-9D2A-4CF8-AE31-3760BEEC0A37}"/>
    <w:embedItalic r:id="rId3" w:fontKey="{2D4439AD-F3FF-4D37-AC1D-A34F63D1C7F5}"/>
    <w:embedBoldItalic r:id="rId4" w:fontKey="{EAE96892-A6DC-4E34-BD34-D9D9B3C97E53}"/>
  </w:font>
  <w:font w:name="Helvetica CE Light">
    <w:altName w:val="Arial"/>
    <w:panose1 w:val="00000000000000000000"/>
    <w:charset w:val="00"/>
    <w:family w:val="modern"/>
    <w:notTrueType/>
    <w:pitch w:val="variable"/>
    <w:sig w:usb0="A00000AF" w:usb1="5000204A" w:usb2="00000000" w:usb3="00000000" w:csb0="00000193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5" w:fontKey="{D9F52430-1DF4-4B40-85EB-BEEFC04440E0}"/>
    <w:embedBoldItalic r:id="rId6" w:fontKey="{27A39556-7CE1-4EDD-A03C-586944A9D1A2}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7" w:fontKey="{A67712E5-3357-4009-8A13-1008F466EE7E}"/>
    <w:embedBold r:id="rId8" w:fontKey="{6026C38C-8119-4EB2-9DDA-1E158A42275C}"/>
    <w:embedItalic r:id="rId9" w:fontKey="{9560F126-DCB2-4207-9D89-1D375A023F4B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10" w:fontKey="{A8139412-524B-4901-8564-B142561DF2A5}"/>
    <w:embedBold r:id="rId11" w:fontKey="{E641093E-666B-412C-93DF-69F7196F2880}"/>
    <w:embedItalic r:id="rId12" w:fontKey="{A88B422F-E709-4E0E-A53F-D88FA01691E6}"/>
  </w:font>
  <w:font w:name="Helvetica Neue CE">
    <w:altName w:val="Arial"/>
    <w:panose1 w:val="00000000000000000000"/>
    <w:charset w:val="EE"/>
    <w:family w:val="auto"/>
    <w:notTrueType/>
    <w:pitch w:val="variable"/>
    <w:sig w:usb0="00000007" w:usb1="00000000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  <w:embedRegular r:id="rId13" w:fontKey="{55B1155B-EACE-42E3-BF97-77D940150E75}"/>
    <w:embedBold r:id="rId14" w:fontKey="{B7928E84-27A4-454B-8BA2-E63B7E985082}"/>
  </w:font>
  <w:font w:name="Helvetica CE">
    <w:panose1 w:val="00000000000000000000"/>
    <w:charset w:val="EE"/>
    <w:family w:val="decorative"/>
    <w:notTrueType/>
    <w:pitch w:val="variable"/>
    <w:sig w:usb0="A00000AF" w:usb1="5000204A" w:usb2="00000000" w:usb3="00000000" w:csb0="000001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15" w:fontKey="{44CAD1A5-FDCC-4082-86DE-0A9619883725}"/>
  </w:font>
  <w:font w:name="Frutiger CE 45 Light">
    <w:charset w:val="EE"/>
    <w:family w:val="auto"/>
    <w:pitch w:val="variable"/>
    <w:sig w:usb0="8000002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3246F7" w14:textId="77777777" w:rsidR="00B8638A" w:rsidRDefault="00B8638A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9ABEFB" w14:textId="77777777" w:rsidR="00B8638A" w:rsidRDefault="00B8638A" w:rsidP="00FE3F9F">
    <w:pPr>
      <w:pStyle w:val="Zpat"/>
      <w:jc w:val="right"/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32F4F90D" wp14:editId="7B032FCD">
              <wp:simplePos x="0" y="0"/>
              <wp:positionH relativeFrom="column">
                <wp:posOffset>5533390</wp:posOffset>
              </wp:positionH>
              <wp:positionV relativeFrom="paragraph">
                <wp:posOffset>-34925</wp:posOffset>
              </wp:positionV>
              <wp:extent cx="317500" cy="829310"/>
              <wp:effectExtent l="0" t="0" r="0" b="0"/>
              <wp:wrapNone/>
              <wp:docPr id="11" name="Obdélník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17500" cy="82931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D9E29E7" id="Obdélník 1" o:spid="_x0000_s1026" style="position:absolute;margin-left:435.7pt;margin-top:-2.75pt;width:25pt;height:65.3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" fillcolor="#5b9bd5 [3204]" stroked="f" strokeweight="1pt">
              <v:path arrowok="t"/>
            </v:rect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444DC1A2" wp14:editId="760A4EEC">
              <wp:simplePos x="0" y="0"/>
              <wp:positionH relativeFrom="column">
                <wp:posOffset>-164465</wp:posOffset>
              </wp:positionH>
              <wp:positionV relativeFrom="paragraph">
                <wp:posOffset>8890</wp:posOffset>
              </wp:positionV>
              <wp:extent cx="5431790" cy="384810"/>
              <wp:effectExtent l="0" t="0" r="0" b="0"/>
              <wp:wrapSquare wrapText="bothSides"/>
              <wp:docPr id="8" name="Textové po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5431790" cy="38481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82A33B" w14:textId="77777777" w:rsidR="00B8638A" w:rsidRPr="00496A57" w:rsidRDefault="00B8638A">
                          <w:pPr>
                            <w:rPr>
                              <w:color w:val="BFBFBF" w:themeColor="background1" w:themeShade="BF"/>
                            </w:rPr>
                          </w:pPr>
                          <w:r>
                            <w:rPr>
                              <w:color w:val="BFBFBF" w:themeColor="background1" w:themeShade="BF"/>
                            </w:rPr>
                            <w:t>Český učitel ve světě technologií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444DC1A2" id="_x0000_t202" coordsize="21600,21600" o:spt="202" path="m,l,21600r21600,l21600,xe">
              <v:stroke joinstyle="miter"/>
              <v:path gradientshapeok="t" o:connecttype="rect"/>
            </v:shapetype>
            <v:shape id="Textové pole 2" o:spid="_x0000_s1026" type="#_x0000_t202" style="position:absolute;left:0;text-align:left;margin-left:-12.95pt;margin-top:.7pt;width:427.7pt;height:30.3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" stroked="f">
              <v:path arrowok="t"/>
              <v:textbox style="mso-fit-shape-to-text:t">
                <w:txbxContent>
                  <w:p w14:paraId="0482A33B" w14:textId="77777777" w:rsidR="00B8638A" w:rsidRPr="00496A57" w:rsidRDefault="00B8638A">
                    <w:pPr>
                      <w:rPr>
                        <w:color w:val="BFBFBF" w:themeColor="background1" w:themeShade="BF"/>
                      </w:rPr>
                    </w:pPr>
                    <w:r>
                      <w:rPr>
                        <w:color w:val="BFBFBF" w:themeColor="background1" w:themeShade="BF"/>
                      </w:rPr>
                      <w:t>Český učitel ve světě technologií</w:t>
                    </w:r>
                  </w:p>
                </w:txbxContent>
              </v:textbox>
              <w10:wrap type="square"/>
            </v:shape>
          </w:pict>
        </mc:Fallback>
      </mc:AlternateContent>
    </w:r>
    <w:sdt>
      <w:sdtPr>
        <w:id w:val="1271431035"/>
        <w:docPartObj>
          <w:docPartGallery w:val="Page Numbers (Bottom of Page)"/>
          <w:docPartUnique/>
        </w:docPartObj>
      </w:sdtPr>
      <w:sdtEndPr/>
      <w:sdtContent>
        <w:r w:rsidRPr="00793D1E">
          <w:rPr>
            <w:color w:val="FFFFFF" w:themeColor="background1"/>
          </w:rPr>
          <w:fldChar w:fldCharType="begin"/>
        </w:r>
        <w:r w:rsidRPr="00793D1E">
          <w:rPr>
            <w:color w:val="FFFFFF" w:themeColor="background1"/>
          </w:rPr>
          <w:instrText>PAGE   \* MERGEFORMAT</w:instrText>
        </w:r>
        <w:r w:rsidRPr="00793D1E">
          <w:rPr>
            <w:color w:val="FFFFFF" w:themeColor="background1"/>
          </w:rPr>
          <w:fldChar w:fldCharType="separate"/>
        </w:r>
        <w:r>
          <w:rPr>
            <w:noProof/>
            <w:color w:val="FFFFFF" w:themeColor="background1"/>
          </w:rPr>
          <w:t>24</w:t>
        </w:r>
        <w:r w:rsidRPr="00793D1E">
          <w:rPr>
            <w:color w:val="FFFFFF" w:themeColor="background1"/>
          </w:rPr>
          <w:fldChar w:fldCharType="end"/>
        </w:r>
      </w:sdtContent>
    </w:sdt>
  </w:p>
  <w:p w14:paraId="0C9D75C2" w14:textId="77777777" w:rsidR="00B8638A" w:rsidRPr="001957D1" w:rsidRDefault="00B8638A" w:rsidP="001957D1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40F9F7" w14:textId="77777777" w:rsidR="00B8638A" w:rsidRDefault="00B8638A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53F6A53" w14:textId="77777777" w:rsidR="002C33B0" w:rsidRDefault="002C33B0" w:rsidP="00B060E3">
      <w:pPr>
        <w:spacing w:after="0" w:line="240" w:lineRule="auto"/>
      </w:pPr>
      <w:r>
        <w:separator/>
      </w:r>
    </w:p>
  </w:footnote>
  <w:footnote w:type="continuationSeparator" w:id="0">
    <w:p w14:paraId="56119150" w14:textId="77777777" w:rsidR="002C33B0" w:rsidRDefault="002C33B0" w:rsidP="00B060E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4F6751" w14:textId="77777777" w:rsidR="00B8638A" w:rsidRDefault="00B8638A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2A9F8D" w14:textId="77777777" w:rsidR="00B8638A" w:rsidRPr="00A31BA6" w:rsidRDefault="00B8638A" w:rsidP="00C656E9">
    <w:pPr>
      <w:pStyle w:val="Zhlav"/>
      <w:tabs>
        <w:tab w:val="clear" w:pos="4536"/>
        <w:tab w:val="clear" w:pos="9072"/>
        <w:tab w:val="left" w:pos="5127"/>
      </w:tabs>
    </w:pP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5E6078" w14:textId="77777777" w:rsidR="00B8638A" w:rsidRDefault="00B8638A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8"/>
    <w:multiLevelType w:val="singleLevel"/>
    <w:tmpl w:val="6200F2BE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0188653E"/>
    <w:multiLevelType w:val="hybridMultilevel"/>
    <w:tmpl w:val="2A1CFF56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05741B"/>
    <w:multiLevelType w:val="hybridMultilevel"/>
    <w:tmpl w:val="1C7E63EA"/>
    <w:lvl w:ilvl="0" w:tplc="3A4AA5A4">
      <w:start w:val="1"/>
      <w:numFmt w:val="decimal"/>
      <w:pStyle w:val="Tabulka"/>
      <w:lvlText w:val="Tabulka 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386431"/>
    <w:multiLevelType w:val="hybridMultilevel"/>
    <w:tmpl w:val="2A1CFF56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F176741"/>
    <w:multiLevelType w:val="multilevel"/>
    <w:tmpl w:val="B6AC76D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" w15:restartNumberingAfterBreak="0">
    <w:nsid w:val="2E6D5028"/>
    <w:multiLevelType w:val="hybridMultilevel"/>
    <w:tmpl w:val="54BC4BF4"/>
    <w:lvl w:ilvl="0" w:tplc="4262FEC4">
      <w:start w:val="1"/>
      <w:numFmt w:val="decimal"/>
      <w:lvlText w:val="%1.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2E40E8A"/>
    <w:multiLevelType w:val="hybridMultilevel"/>
    <w:tmpl w:val="117643B0"/>
    <w:lvl w:ilvl="0" w:tplc="818AFDD2">
      <w:start w:val="1"/>
      <w:numFmt w:val="decimal"/>
      <w:pStyle w:val="Graf"/>
      <w:lvlText w:val="Graf %1"/>
      <w:lvlJc w:val="left"/>
      <w:pPr>
        <w:ind w:left="360" w:hanging="360"/>
      </w:pPr>
      <w:rPr>
        <w:rFonts w:ascii="Helvetica CE Light" w:hAnsi="Helvetica CE Light" w:hint="default"/>
        <w:b/>
        <w:i w:val="0"/>
        <w:sz w:val="22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86D6123"/>
    <w:multiLevelType w:val="hybridMultilevel"/>
    <w:tmpl w:val="A3F6AEE4"/>
    <w:lvl w:ilvl="0" w:tplc="F1D638E0">
      <w:start w:val="1"/>
      <w:numFmt w:val="upperLetter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3E74A3E"/>
    <w:multiLevelType w:val="multilevel"/>
    <w:tmpl w:val="A9BE6C60"/>
    <w:lvl w:ilvl="0">
      <w:start w:val="1"/>
      <w:numFmt w:val="decimal"/>
      <w:pStyle w:val="Nadpis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pStyle w:val="Nadpis2"/>
      <w:lvlText w:val="%1.%2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pStyle w:val="Nadpis3"/>
      <w:suff w:val="space"/>
      <w:lvlText w:val="%1.%2.%3"/>
      <w:lvlJc w:val="left"/>
      <w:pPr>
        <w:ind w:left="567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9" w15:restartNumberingAfterBreak="0">
    <w:nsid w:val="4CAD49A2"/>
    <w:multiLevelType w:val="multilevel"/>
    <w:tmpl w:val="234ECDF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" w15:restartNumberingAfterBreak="0">
    <w:nsid w:val="5B4C392F"/>
    <w:multiLevelType w:val="hybridMultilevel"/>
    <w:tmpl w:val="2A1CFF56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3852B9A"/>
    <w:multiLevelType w:val="hybridMultilevel"/>
    <w:tmpl w:val="53E25DF2"/>
    <w:lvl w:ilvl="0" w:tplc="66C29C6E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8982414"/>
    <w:multiLevelType w:val="hybridMultilevel"/>
    <w:tmpl w:val="B71C1CCE"/>
    <w:lvl w:ilvl="0" w:tplc="8B34D64E">
      <w:start w:val="1"/>
      <w:numFmt w:val="decimal"/>
      <w:lvlText w:val="Graf %1 "/>
      <w:lvlJc w:val="left"/>
      <w:pPr>
        <w:ind w:left="720" w:hanging="360"/>
      </w:pPr>
      <w:rPr>
        <w:rFonts w:ascii="Cambria" w:hAnsi="Cambria" w:hint="default"/>
        <w:b/>
        <w:i/>
        <w:sz w:val="22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B46741F"/>
    <w:multiLevelType w:val="hybridMultilevel"/>
    <w:tmpl w:val="AAE24104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D062C21"/>
    <w:multiLevelType w:val="multilevel"/>
    <w:tmpl w:val="47D2A8A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8"/>
  </w:num>
  <w:num w:numId="2">
    <w:abstractNumId w:val="5"/>
  </w:num>
  <w:num w:numId="3">
    <w:abstractNumId w:val="9"/>
  </w:num>
  <w:num w:numId="4">
    <w:abstractNumId w:val="0"/>
  </w:num>
  <w:num w:numId="5">
    <w:abstractNumId w:val="7"/>
  </w:num>
  <w:num w:numId="6">
    <w:abstractNumId w:val="4"/>
  </w:num>
  <w:num w:numId="7">
    <w:abstractNumId w:val="14"/>
  </w:num>
  <w:num w:numId="8">
    <w:abstractNumId w:val="11"/>
  </w:num>
  <w:num w:numId="9">
    <w:abstractNumId w:val="8"/>
    <w:lvlOverride w:ilvl="0">
      <w:lvl w:ilvl="0">
        <w:start w:val="1"/>
        <w:numFmt w:val="decimal"/>
        <w:pStyle w:val="Nadpis1"/>
        <w:lvlText w:val="%1."/>
        <w:lvlJc w:val="left"/>
        <w:pPr>
          <w:ind w:left="567" w:hanging="567"/>
        </w:pPr>
        <w:rPr>
          <w:rFonts w:hint="default"/>
        </w:rPr>
      </w:lvl>
    </w:lvlOverride>
    <w:lvlOverride w:ilvl="1">
      <w:lvl w:ilvl="1">
        <w:start w:val="1"/>
        <w:numFmt w:val="decimal"/>
        <w:pStyle w:val="Nadpis2"/>
        <w:lvlText w:val="%1.%2"/>
        <w:lvlJc w:val="left"/>
        <w:pPr>
          <w:ind w:left="567" w:hanging="567"/>
        </w:pPr>
        <w:rPr>
          <w:rFonts w:hint="default"/>
        </w:rPr>
      </w:lvl>
    </w:lvlOverride>
    <w:lvlOverride w:ilvl="2">
      <w:lvl w:ilvl="2">
        <w:start w:val="1"/>
        <w:numFmt w:val="decimal"/>
        <w:pStyle w:val="Nadpis3"/>
        <w:suff w:val="space"/>
        <w:lvlText w:val="%1.%2.%3"/>
        <w:lvlJc w:val="right"/>
        <w:pPr>
          <w:ind w:left="567" w:hanging="567"/>
        </w:pPr>
        <w:rPr>
          <w:rFonts w:hint="default"/>
        </w:rPr>
      </w:lvl>
    </w:lvlOverride>
    <w:lvlOverride w:ilvl="3">
      <w:lvl w:ilvl="3">
        <w:start w:val="1"/>
        <w:numFmt w:val="decimal"/>
        <w:lvlText w:val="%4."/>
        <w:lvlJc w:val="left"/>
        <w:pPr>
          <w:ind w:left="288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360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4320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504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576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6480" w:hanging="180"/>
        </w:pPr>
        <w:rPr>
          <w:rFonts w:hint="default"/>
        </w:rPr>
      </w:lvl>
    </w:lvlOverride>
  </w:num>
  <w:num w:numId="10">
    <w:abstractNumId w:val="12"/>
  </w:num>
  <w:num w:numId="11">
    <w:abstractNumId w:val="6"/>
  </w:num>
  <w:num w:numId="1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"/>
  </w:num>
  <w:num w:numId="14">
    <w:abstractNumId w:val="13"/>
  </w:num>
  <w:num w:numId="15">
    <w:abstractNumId w:val="1"/>
  </w:num>
  <w:num w:numId="16">
    <w:abstractNumId w:val="3"/>
  </w:num>
  <w:num w:numId="1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cs-CZ" w:vendorID="64" w:dllVersion="0" w:nlCheck="1" w:checkStyle="0"/>
  <w:activeWritingStyle w:appName="MSWord" w:lang="en-US" w:vendorID="64" w:dllVersion="6" w:nlCheck="1" w:checkStyle="1"/>
  <w:activeWritingStyle w:appName="MSWord" w:lang="en-GB" w:vendorID="64" w:dllVersion="6" w:nlCheck="1" w:checkStyle="1"/>
  <w:activeWritingStyle w:appName="MSWord" w:lang="en-GB" w:vendorID="64" w:dllVersion="4096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E65E6"/>
    <w:rsid w:val="00000AA7"/>
    <w:rsid w:val="0000573B"/>
    <w:rsid w:val="000109D9"/>
    <w:rsid w:val="000128C5"/>
    <w:rsid w:val="000128D4"/>
    <w:rsid w:val="00012BFD"/>
    <w:rsid w:val="00013073"/>
    <w:rsid w:val="00017900"/>
    <w:rsid w:val="00020283"/>
    <w:rsid w:val="000245C1"/>
    <w:rsid w:val="00024702"/>
    <w:rsid w:val="00026CA0"/>
    <w:rsid w:val="00035A49"/>
    <w:rsid w:val="000470F1"/>
    <w:rsid w:val="00052662"/>
    <w:rsid w:val="00055363"/>
    <w:rsid w:val="00057652"/>
    <w:rsid w:val="0006543F"/>
    <w:rsid w:val="00072240"/>
    <w:rsid w:val="0007751A"/>
    <w:rsid w:val="00080C9B"/>
    <w:rsid w:val="00081690"/>
    <w:rsid w:val="000860CF"/>
    <w:rsid w:val="00086B10"/>
    <w:rsid w:val="000872BC"/>
    <w:rsid w:val="00090275"/>
    <w:rsid w:val="00090461"/>
    <w:rsid w:val="00093331"/>
    <w:rsid w:val="000A0B58"/>
    <w:rsid w:val="000A3024"/>
    <w:rsid w:val="000A61A5"/>
    <w:rsid w:val="000B0D7C"/>
    <w:rsid w:val="000B6C16"/>
    <w:rsid w:val="000B6EC2"/>
    <w:rsid w:val="000B7C5D"/>
    <w:rsid w:val="000C4A46"/>
    <w:rsid w:val="000C4C08"/>
    <w:rsid w:val="000C50BA"/>
    <w:rsid w:val="000C5830"/>
    <w:rsid w:val="000D10E9"/>
    <w:rsid w:val="000D11DF"/>
    <w:rsid w:val="000D5367"/>
    <w:rsid w:val="000D5C02"/>
    <w:rsid w:val="000D7783"/>
    <w:rsid w:val="000E2685"/>
    <w:rsid w:val="000E65A0"/>
    <w:rsid w:val="000E6933"/>
    <w:rsid w:val="000E6A17"/>
    <w:rsid w:val="000F2F25"/>
    <w:rsid w:val="001146B7"/>
    <w:rsid w:val="00114B7A"/>
    <w:rsid w:val="001156D7"/>
    <w:rsid w:val="001251FA"/>
    <w:rsid w:val="00126DC2"/>
    <w:rsid w:val="00127061"/>
    <w:rsid w:val="00130F11"/>
    <w:rsid w:val="00137B93"/>
    <w:rsid w:val="00142C71"/>
    <w:rsid w:val="00146804"/>
    <w:rsid w:val="00152C24"/>
    <w:rsid w:val="00157F4B"/>
    <w:rsid w:val="00160C71"/>
    <w:rsid w:val="0017135C"/>
    <w:rsid w:val="001823A6"/>
    <w:rsid w:val="0018765C"/>
    <w:rsid w:val="001876F0"/>
    <w:rsid w:val="00191071"/>
    <w:rsid w:val="001957D1"/>
    <w:rsid w:val="00196E69"/>
    <w:rsid w:val="00197911"/>
    <w:rsid w:val="001A03EA"/>
    <w:rsid w:val="001A4AF4"/>
    <w:rsid w:val="001A505C"/>
    <w:rsid w:val="001A57E7"/>
    <w:rsid w:val="001A6BF6"/>
    <w:rsid w:val="001B3707"/>
    <w:rsid w:val="001B6E02"/>
    <w:rsid w:val="001C01AC"/>
    <w:rsid w:val="001C04BE"/>
    <w:rsid w:val="001C068F"/>
    <w:rsid w:val="001C3500"/>
    <w:rsid w:val="001C5768"/>
    <w:rsid w:val="001C5E53"/>
    <w:rsid w:val="001C5E60"/>
    <w:rsid w:val="001C7242"/>
    <w:rsid w:val="001E50B9"/>
    <w:rsid w:val="001E7C6A"/>
    <w:rsid w:val="001F0C74"/>
    <w:rsid w:val="001F46E4"/>
    <w:rsid w:val="00203742"/>
    <w:rsid w:val="002150E9"/>
    <w:rsid w:val="002210D5"/>
    <w:rsid w:val="002216D3"/>
    <w:rsid w:val="00231604"/>
    <w:rsid w:val="002328AA"/>
    <w:rsid w:val="00233B02"/>
    <w:rsid w:val="00235CDE"/>
    <w:rsid w:val="0023639A"/>
    <w:rsid w:val="00237809"/>
    <w:rsid w:val="00244F8B"/>
    <w:rsid w:val="00246D19"/>
    <w:rsid w:val="002502C5"/>
    <w:rsid w:val="0025050E"/>
    <w:rsid w:val="002523A0"/>
    <w:rsid w:val="00253978"/>
    <w:rsid w:val="00262910"/>
    <w:rsid w:val="00264318"/>
    <w:rsid w:val="00264703"/>
    <w:rsid w:val="002652E2"/>
    <w:rsid w:val="00265457"/>
    <w:rsid w:val="00270DA3"/>
    <w:rsid w:val="00271D8F"/>
    <w:rsid w:val="00277EDF"/>
    <w:rsid w:val="002800A2"/>
    <w:rsid w:val="002823DE"/>
    <w:rsid w:val="00282505"/>
    <w:rsid w:val="002834E6"/>
    <w:rsid w:val="00287883"/>
    <w:rsid w:val="0029085C"/>
    <w:rsid w:val="002912DB"/>
    <w:rsid w:val="002B2768"/>
    <w:rsid w:val="002B6A54"/>
    <w:rsid w:val="002B7980"/>
    <w:rsid w:val="002C1F84"/>
    <w:rsid w:val="002C33B0"/>
    <w:rsid w:val="002C3881"/>
    <w:rsid w:val="002C46E4"/>
    <w:rsid w:val="002D2F5E"/>
    <w:rsid w:val="002D34C5"/>
    <w:rsid w:val="002D3EC7"/>
    <w:rsid w:val="002E0075"/>
    <w:rsid w:val="002E06F0"/>
    <w:rsid w:val="002E4606"/>
    <w:rsid w:val="002F722F"/>
    <w:rsid w:val="003144E2"/>
    <w:rsid w:val="00315972"/>
    <w:rsid w:val="00327823"/>
    <w:rsid w:val="003304D7"/>
    <w:rsid w:val="003319D9"/>
    <w:rsid w:val="00334C65"/>
    <w:rsid w:val="003375E3"/>
    <w:rsid w:val="00337A74"/>
    <w:rsid w:val="003406B6"/>
    <w:rsid w:val="0034214B"/>
    <w:rsid w:val="00346D18"/>
    <w:rsid w:val="0035037F"/>
    <w:rsid w:val="00354EF6"/>
    <w:rsid w:val="0036302E"/>
    <w:rsid w:val="003633E4"/>
    <w:rsid w:val="00363AD6"/>
    <w:rsid w:val="00363ECC"/>
    <w:rsid w:val="003704F0"/>
    <w:rsid w:val="003714BD"/>
    <w:rsid w:val="00382DFB"/>
    <w:rsid w:val="003925E2"/>
    <w:rsid w:val="00392AE7"/>
    <w:rsid w:val="003940AB"/>
    <w:rsid w:val="003A12E0"/>
    <w:rsid w:val="003A37DA"/>
    <w:rsid w:val="003A50DB"/>
    <w:rsid w:val="003A53A7"/>
    <w:rsid w:val="003B0E3B"/>
    <w:rsid w:val="003B37C6"/>
    <w:rsid w:val="003C1D3C"/>
    <w:rsid w:val="003C4A7D"/>
    <w:rsid w:val="003D1B6C"/>
    <w:rsid w:val="003D1DE2"/>
    <w:rsid w:val="003D2AD4"/>
    <w:rsid w:val="003D4006"/>
    <w:rsid w:val="003D5A85"/>
    <w:rsid w:val="003E1F25"/>
    <w:rsid w:val="003E271C"/>
    <w:rsid w:val="003E3989"/>
    <w:rsid w:val="003E4331"/>
    <w:rsid w:val="003E571F"/>
    <w:rsid w:val="003F1EA2"/>
    <w:rsid w:val="003F33BA"/>
    <w:rsid w:val="003F54B2"/>
    <w:rsid w:val="003F5C9B"/>
    <w:rsid w:val="003F6545"/>
    <w:rsid w:val="00403EE6"/>
    <w:rsid w:val="00404C1E"/>
    <w:rsid w:val="00406FE5"/>
    <w:rsid w:val="0042225C"/>
    <w:rsid w:val="00425AAF"/>
    <w:rsid w:val="0043617D"/>
    <w:rsid w:val="004403E4"/>
    <w:rsid w:val="00443C47"/>
    <w:rsid w:val="0044530F"/>
    <w:rsid w:val="00447217"/>
    <w:rsid w:val="004535F9"/>
    <w:rsid w:val="00456FAB"/>
    <w:rsid w:val="00461C80"/>
    <w:rsid w:val="00464A0E"/>
    <w:rsid w:val="00465F6B"/>
    <w:rsid w:val="004667A8"/>
    <w:rsid w:val="00476F50"/>
    <w:rsid w:val="00477289"/>
    <w:rsid w:val="004834BA"/>
    <w:rsid w:val="00483F3E"/>
    <w:rsid w:val="00485893"/>
    <w:rsid w:val="00490911"/>
    <w:rsid w:val="00495A45"/>
    <w:rsid w:val="00495FC4"/>
    <w:rsid w:val="00496A57"/>
    <w:rsid w:val="004A1391"/>
    <w:rsid w:val="004A5694"/>
    <w:rsid w:val="004A6EF8"/>
    <w:rsid w:val="004A784B"/>
    <w:rsid w:val="004B61E2"/>
    <w:rsid w:val="004B7A37"/>
    <w:rsid w:val="004C14EC"/>
    <w:rsid w:val="004C56A1"/>
    <w:rsid w:val="004E19C0"/>
    <w:rsid w:val="004E49CD"/>
    <w:rsid w:val="004E5927"/>
    <w:rsid w:val="004E5DAA"/>
    <w:rsid w:val="004E65E6"/>
    <w:rsid w:val="004E7E07"/>
    <w:rsid w:val="004F0385"/>
    <w:rsid w:val="004F256E"/>
    <w:rsid w:val="004F5225"/>
    <w:rsid w:val="00504D09"/>
    <w:rsid w:val="00504ED7"/>
    <w:rsid w:val="005054C8"/>
    <w:rsid w:val="00506167"/>
    <w:rsid w:val="00511605"/>
    <w:rsid w:val="00517456"/>
    <w:rsid w:val="00517CB0"/>
    <w:rsid w:val="00520ACD"/>
    <w:rsid w:val="005254CF"/>
    <w:rsid w:val="00526300"/>
    <w:rsid w:val="005278AD"/>
    <w:rsid w:val="00531511"/>
    <w:rsid w:val="005321B7"/>
    <w:rsid w:val="00534AE4"/>
    <w:rsid w:val="0053778E"/>
    <w:rsid w:val="00550AAA"/>
    <w:rsid w:val="00552E3B"/>
    <w:rsid w:val="00554D12"/>
    <w:rsid w:val="00555F45"/>
    <w:rsid w:val="00557FEE"/>
    <w:rsid w:val="005707E0"/>
    <w:rsid w:val="00570F31"/>
    <w:rsid w:val="00574294"/>
    <w:rsid w:val="0057447E"/>
    <w:rsid w:val="005745AF"/>
    <w:rsid w:val="00574701"/>
    <w:rsid w:val="00574A64"/>
    <w:rsid w:val="00575F6C"/>
    <w:rsid w:val="00580232"/>
    <w:rsid w:val="00582C6A"/>
    <w:rsid w:val="005840CC"/>
    <w:rsid w:val="00590BF7"/>
    <w:rsid w:val="00591177"/>
    <w:rsid w:val="0059443B"/>
    <w:rsid w:val="00595872"/>
    <w:rsid w:val="005A1C96"/>
    <w:rsid w:val="005A3E76"/>
    <w:rsid w:val="005B456C"/>
    <w:rsid w:val="005B45B0"/>
    <w:rsid w:val="005B4798"/>
    <w:rsid w:val="005B6920"/>
    <w:rsid w:val="005C12B4"/>
    <w:rsid w:val="005C310A"/>
    <w:rsid w:val="005C362D"/>
    <w:rsid w:val="005C4229"/>
    <w:rsid w:val="005C612D"/>
    <w:rsid w:val="005D0F55"/>
    <w:rsid w:val="005D416C"/>
    <w:rsid w:val="005F1581"/>
    <w:rsid w:val="005F3685"/>
    <w:rsid w:val="00600356"/>
    <w:rsid w:val="0060212B"/>
    <w:rsid w:val="00602E07"/>
    <w:rsid w:val="00603EED"/>
    <w:rsid w:val="006079AF"/>
    <w:rsid w:val="0061127D"/>
    <w:rsid w:val="00611C84"/>
    <w:rsid w:val="00614931"/>
    <w:rsid w:val="006170DE"/>
    <w:rsid w:val="00620706"/>
    <w:rsid w:val="00625702"/>
    <w:rsid w:val="006271C9"/>
    <w:rsid w:val="00631064"/>
    <w:rsid w:val="006354CF"/>
    <w:rsid w:val="006432FD"/>
    <w:rsid w:val="00645175"/>
    <w:rsid w:val="0064799F"/>
    <w:rsid w:val="00654587"/>
    <w:rsid w:val="006546C7"/>
    <w:rsid w:val="006604F6"/>
    <w:rsid w:val="00662A61"/>
    <w:rsid w:val="0066330E"/>
    <w:rsid w:val="006635A9"/>
    <w:rsid w:val="0067049A"/>
    <w:rsid w:val="00675E1E"/>
    <w:rsid w:val="00683028"/>
    <w:rsid w:val="00685E28"/>
    <w:rsid w:val="00686B1C"/>
    <w:rsid w:val="00690BC2"/>
    <w:rsid w:val="00693726"/>
    <w:rsid w:val="00693862"/>
    <w:rsid w:val="00694B1D"/>
    <w:rsid w:val="00695997"/>
    <w:rsid w:val="006A7FE1"/>
    <w:rsid w:val="006B5026"/>
    <w:rsid w:val="006C0F64"/>
    <w:rsid w:val="006C48EE"/>
    <w:rsid w:val="006C52D3"/>
    <w:rsid w:val="006C66C1"/>
    <w:rsid w:val="006D2038"/>
    <w:rsid w:val="006D22D5"/>
    <w:rsid w:val="006D72C9"/>
    <w:rsid w:val="006E0A62"/>
    <w:rsid w:val="006E0F1D"/>
    <w:rsid w:val="006E1DFF"/>
    <w:rsid w:val="006E565D"/>
    <w:rsid w:val="006F01D4"/>
    <w:rsid w:val="006F6408"/>
    <w:rsid w:val="00701C51"/>
    <w:rsid w:val="00706A0A"/>
    <w:rsid w:val="0071040B"/>
    <w:rsid w:val="00712CD0"/>
    <w:rsid w:val="0071497E"/>
    <w:rsid w:val="00714D02"/>
    <w:rsid w:val="007164C6"/>
    <w:rsid w:val="00720DD5"/>
    <w:rsid w:val="00723147"/>
    <w:rsid w:val="00727026"/>
    <w:rsid w:val="00734BFA"/>
    <w:rsid w:val="00740BB0"/>
    <w:rsid w:val="007423CA"/>
    <w:rsid w:val="0075098C"/>
    <w:rsid w:val="0075420E"/>
    <w:rsid w:val="007621A3"/>
    <w:rsid w:val="0076261F"/>
    <w:rsid w:val="00766394"/>
    <w:rsid w:val="00766EA3"/>
    <w:rsid w:val="00772184"/>
    <w:rsid w:val="00773599"/>
    <w:rsid w:val="0077672C"/>
    <w:rsid w:val="007772ED"/>
    <w:rsid w:val="00793D1E"/>
    <w:rsid w:val="00794166"/>
    <w:rsid w:val="007A15E1"/>
    <w:rsid w:val="007A1A9D"/>
    <w:rsid w:val="007A7BCB"/>
    <w:rsid w:val="007B1FCF"/>
    <w:rsid w:val="007B27B7"/>
    <w:rsid w:val="007B5154"/>
    <w:rsid w:val="007B5B1D"/>
    <w:rsid w:val="007C05A1"/>
    <w:rsid w:val="007C2BC5"/>
    <w:rsid w:val="007C3E14"/>
    <w:rsid w:val="007C4889"/>
    <w:rsid w:val="007C69B3"/>
    <w:rsid w:val="007D193D"/>
    <w:rsid w:val="007D2A5A"/>
    <w:rsid w:val="007D6FC4"/>
    <w:rsid w:val="007E0C22"/>
    <w:rsid w:val="007E2E37"/>
    <w:rsid w:val="007E3433"/>
    <w:rsid w:val="007E4161"/>
    <w:rsid w:val="007E45AE"/>
    <w:rsid w:val="007F02B4"/>
    <w:rsid w:val="007F096F"/>
    <w:rsid w:val="007F22A4"/>
    <w:rsid w:val="007F3471"/>
    <w:rsid w:val="007F34F1"/>
    <w:rsid w:val="007F5C96"/>
    <w:rsid w:val="007F67A5"/>
    <w:rsid w:val="00800E40"/>
    <w:rsid w:val="00801DBE"/>
    <w:rsid w:val="00806F02"/>
    <w:rsid w:val="008145FB"/>
    <w:rsid w:val="00815DFE"/>
    <w:rsid w:val="00821826"/>
    <w:rsid w:val="008235C8"/>
    <w:rsid w:val="00831253"/>
    <w:rsid w:val="00831A17"/>
    <w:rsid w:val="00831C63"/>
    <w:rsid w:val="008331FC"/>
    <w:rsid w:val="00835E05"/>
    <w:rsid w:val="008361E4"/>
    <w:rsid w:val="008417FF"/>
    <w:rsid w:val="008455B9"/>
    <w:rsid w:val="00850F28"/>
    <w:rsid w:val="0085626D"/>
    <w:rsid w:val="00860C40"/>
    <w:rsid w:val="008623A8"/>
    <w:rsid w:val="00863E8C"/>
    <w:rsid w:val="0087446F"/>
    <w:rsid w:val="00874D23"/>
    <w:rsid w:val="008818A8"/>
    <w:rsid w:val="00883680"/>
    <w:rsid w:val="00883AAD"/>
    <w:rsid w:val="0088545B"/>
    <w:rsid w:val="00885AD9"/>
    <w:rsid w:val="0089118E"/>
    <w:rsid w:val="00891AF6"/>
    <w:rsid w:val="00892FD7"/>
    <w:rsid w:val="0089357F"/>
    <w:rsid w:val="008A172C"/>
    <w:rsid w:val="008A3363"/>
    <w:rsid w:val="008A69CD"/>
    <w:rsid w:val="008A7FC4"/>
    <w:rsid w:val="008B0FFC"/>
    <w:rsid w:val="008C1586"/>
    <w:rsid w:val="008C5BAC"/>
    <w:rsid w:val="008C649A"/>
    <w:rsid w:val="008D10A8"/>
    <w:rsid w:val="008D160B"/>
    <w:rsid w:val="008D1619"/>
    <w:rsid w:val="008D1A6C"/>
    <w:rsid w:val="008D564E"/>
    <w:rsid w:val="008D58EF"/>
    <w:rsid w:val="008D6183"/>
    <w:rsid w:val="008E00DD"/>
    <w:rsid w:val="008E158C"/>
    <w:rsid w:val="008E24D8"/>
    <w:rsid w:val="008F3436"/>
    <w:rsid w:val="008F435A"/>
    <w:rsid w:val="008F525E"/>
    <w:rsid w:val="008F622D"/>
    <w:rsid w:val="00901AD0"/>
    <w:rsid w:val="009034CE"/>
    <w:rsid w:val="009038CC"/>
    <w:rsid w:val="00904939"/>
    <w:rsid w:val="00905A11"/>
    <w:rsid w:val="00911480"/>
    <w:rsid w:val="009172A0"/>
    <w:rsid w:val="00921FE0"/>
    <w:rsid w:val="009238BF"/>
    <w:rsid w:val="009254D3"/>
    <w:rsid w:val="00930E76"/>
    <w:rsid w:val="00933804"/>
    <w:rsid w:val="00934682"/>
    <w:rsid w:val="00937C18"/>
    <w:rsid w:val="00951D9E"/>
    <w:rsid w:val="00957127"/>
    <w:rsid w:val="009571D8"/>
    <w:rsid w:val="009626B8"/>
    <w:rsid w:val="00964589"/>
    <w:rsid w:val="009734F7"/>
    <w:rsid w:val="00975026"/>
    <w:rsid w:val="009752DA"/>
    <w:rsid w:val="00976FCA"/>
    <w:rsid w:val="009776CD"/>
    <w:rsid w:val="0098131D"/>
    <w:rsid w:val="009863E5"/>
    <w:rsid w:val="00986F7E"/>
    <w:rsid w:val="009877D0"/>
    <w:rsid w:val="00991315"/>
    <w:rsid w:val="00991919"/>
    <w:rsid w:val="00991D9D"/>
    <w:rsid w:val="0099296F"/>
    <w:rsid w:val="009952E9"/>
    <w:rsid w:val="009A0E8D"/>
    <w:rsid w:val="009A1088"/>
    <w:rsid w:val="009A3097"/>
    <w:rsid w:val="009A427D"/>
    <w:rsid w:val="009A74D2"/>
    <w:rsid w:val="009B3672"/>
    <w:rsid w:val="009B49F6"/>
    <w:rsid w:val="009C0282"/>
    <w:rsid w:val="009D0F62"/>
    <w:rsid w:val="009D16F7"/>
    <w:rsid w:val="009D421A"/>
    <w:rsid w:val="009D6859"/>
    <w:rsid w:val="009E0361"/>
    <w:rsid w:val="009E5E35"/>
    <w:rsid w:val="009E7324"/>
    <w:rsid w:val="009E7957"/>
    <w:rsid w:val="009F2580"/>
    <w:rsid w:val="009F26E6"/>
    <w:rsid w:val="009F60F9"/>
    <w:rsid w:val="00A019C6"/>
    <w:rsid w:val="00A019DE"/>
    <w:rsid w:val="00A04FF5"/>
    <w:rsid w:val="00A06828"/>
    <w:rsid w:val="00A07C43"/>
    <w:rsid w:val="00A07D8C"/>
    <w:rsid w:val="00A127B6"/>
    <w:rsid w:val="00A14707"/>
    <w:rsid w:val="00A20DA7"/>
    <w:rsid w:val="00A21B0F"/>
    <w:rsid w:val="00A22F9B"/>
    <w:rsid w:val="00A24719"/>
    <w:rsid w:val="00A25348"/>
    <w:rsid w:val="00A27746"/>
    <w:rsid w:val="00A31BA6"/>
    <w:rsid w:val="00A37CEF"/>
    <w:rsid w:val="00A41A60"/>
    <w:rsid w:val="00A43B1A"/>
    <w:rsid w:val="00A524FB"/>
    <w:rsid w:val="00A55441"/>
    <w:rsid w:val="00A56B0D"/>
    <w:rsid w:val="00A57A9D"/>
    <w:rsid w:val="00A62179"/>
    <w:rsid w:val="00A70B86"/>
    <w:rsid w:val="00A721CF"/>
    <w:rsid w:val="00A749B7"/>
    <w:rsid w:val="00A7649C"/>
    <w:rsid w:val="00A82135"/>
    <w:rsid w:val="00A852F1"/>
    <w:rsid w:val="00A86CBD"/>
    <w:rsid w:val="00A91717"/>
    <w:rsid w:val="00A934AE"/>
    <w:rsid w:val="00A95335"/>
    <w:rsid w:val="00A95B44"/>
    <w:rsid w:val="00A9610D"/>
    <w:rsid w:val="00A9651D"/>
    <w:rsid w:val="00A96F25"/>
    <w:rsid w:val="00A979B7"/>
    <w:rsid w:val="00AA0B71"/>
    <w:rsid w:val="00AA3477"/>
    <w:rsid w:val="00AA41E8"/>
    <w:rsid w:val="00AA4553"/>
    <w:rsid w:val="00AA459D"/>
    <w:rsid w:val="00AA504B"/>
    <w:rsid w:val="00AA539E"/>
    <w:rsid w:val="00AA543F"/>
    <w:rsid w:val="00AA7C62"/>
    <w:rsid w:val="00AB161F"/>
    <w:rsid w:val="00AB182B"/>
    <w:rsid w:val="00AB32F0"/>
    <w:rsid w:val="00AB43E0"/>
    <w:rsid w:val="00AB44A9"/>
    <w:rsid w:val="00AB5F6C"/>
    <w:rsid w:val="00AB74C7"/>
    <w:rsid w:val="00AC2FED"/>
    <w:rsid w:val="00AC5A10"/>
    <w:rsid w:val="00AD75D1"/>
    <w:rsid w:val="00AD77C4"/>
    <w:rsid w:val="00AE0D48"/>
    <w:rsid w:val="00AE1544"/>
    <w:rsid w:val="00AE5A23"/>
    <w:rsid w:val="00AF0095"/>
    <w:rsid w:val="00AF0DEF"/>
    <w:rsid w:val="00AF18E8"/>
    <w:rsid w:val="00AF3BC5"/>
    <w:rsid w:val="00AF5CA1"/>
    <w:rsid w:val="00AF67CE"/>
    <w:rsid w:val="00B00CBC"/>
    <w:rsid w:val="00B0322B"/>
    <w:rsid w:val="00B05C63"/>
    <w:rsid w:val="00B06014"/>
    <w:rsid w:val="00B060E3"/>
    <w:rsid w:val="00B07C5E"/>
    <w:rsid w:val="00B12C00"/>
    <w:rsid w:val="00B12D3B"/>
    <w:rsid w:val="00B1457D"/>
    <w:rsid w:val="00B1611B"/>
    <w:rsid w:val="00B37611"/>
    <w:rsid w:val="00B377C9"/>
    <w:rsid w:val="00B42954"/>
    <w:rsid w:val="00B54A0B"/>
    <w:rsid w:val="00B55F3B"/>
    <w:rsid w:val="00B5645C"/>
    <w:rsid w:val="00B613A7"/>
    <w:rsid w:val="00B6165D"/>
    <w:rsid w:val="00B6167C"/>
    <w:rsid w:val="00B6217E"/>
    <w:rsid w:val="00B64D25"/>
    <w:rsid w:val="00B71D96"/>
    <w:rsid w:val="00B74A59"/>
    <w:rsid w:val="00B80421"/>
    <w:rsid w:val="00B8638A"/>
    <w:rsid w:val="00B924EF"/>
    <w:rsid w:val="00B96152"/>
    <w:rsid w:val="00BA3FEB"/>
    <w:rsid w:val="00BB33E8"/>
    <w:rsid w:val="00BB50F6"/>
    <w:rsid w:val="00BC0308"/>
    <w:rsid w:val="00BC73B5"/>
    <w:rsid w:val="00BD0E7F"/>
    <w:rsid w:val="00BD17C9"/>
    <w:rsid w:val="00BD1C68"/>
    <w:rsid w:val="00BE51D3"/>
    <w:rsid w:val="00BF0507"/>
    <w:rsid w:val="00BF1606"/>
    <w:rsid w:val="00BF25AE"/>
    <w:rsid w:val="00BF7C61"/>
    <w:rsid w:val="00C03754"/>
    <w:rsid w:val="00C06224"/>
    <w:rsid w:val="00C06508"/>
    <w:rsid w:val="00C06C5E"/>
    <w:rsid w:val="00C101BF"/>
    <w:rsid w:val="00C1042C"/>
    <w:rsid w:val="00C10DA0"/>
    <w:rsid w:val="00C141A8"/>
    <w:rsid w:val="00C21195"/>
    <w:rsid w:val="00C2695C"/>
    <w:rsid w:val="00C32E8E"/>
    <w:rsid w:val="00C330B9"/>
    <w:rsid w:val="00C410F4"/>
    <w:rsid w:val="00C464B3"/>
    <w:rsid w:val="00C47188"/>
    <w:rsid w:val="00C475B8"/>
    <w:rsid w:val="00C50FD5"/>
    <w:rsid w:val="00C53E80"/>
    <w:rsid w:val="00C54773"/>
    <w:rsid w:val="00C553D9"/>
    <w:rsid w:val="00C64926"/>
    <w:rsid w:val="00C656E9"/>
    <w:rsid w:val="00C66458"/>
    <w:rsid w:val="00C7216D"/>
    <w:rsid w:val="00C77385"/>
    <w:rsid w:val="00C8024F"/>
    <w:rsid w:val="00C8033B"/>
    <w:rsid w:val="00C83921"/>
    <w:rsid w:val="00C92F0B"/>
    <w:rsid w:val="00C95B2D"/>
    <w:rsid w:val="00C963EE"/>
    <w:rsid w:val="00C97B24"/>
    <w:rsid w:val="00CA4313"/>
    <w:rsid w:val="00CA517B"/>
    <w:rsid w:val="00CB1E46"/>
    <w:rsid w:val="00CB3930"/>
    <w:rsid w:val="00CB42C6"/>
    <w:rsid w:val="00CB4EC8"/>
    <w:rsid w:val="00CC0034"/>
    <w:rsid w:val="00CC18A6"/>
    <w:rsid w:val="00CC6992"/>
    <w:rsid w:val="00CC6A9B"/>
    <w:rsid w:val="00CD0FC2"/>
    <w:rsid w:val="00CD5266"/>
    <w:rsid w:val="00CD6538"/>
    <w:rsid w:val="00CE31AC"/>
    <w:rsid w:val="00CE39BB"/>
    <w:rsid w:val="00CE605E"/>
    <w:rsid w:val="00CF1776"/>
    <w:rsid w:val="00D03596"/>
    <w:rsid w:val="00D04578"/>
    <w:rsid w:val="00D113D4"/>
    <w:rsid w:val="00D11D01"/>
    <w:rsid w:val="00D11FDC"/>
    <w:rsid w:val="00D13384"/>
    <w:rsid w:val="00D21666"/>
    <w:rsid w:val="00D2403C"/>
    <w:rsid w:val="00D2425F"/>
    <w:rsid w:val="00D27467"/>
    <w:rsid w:val="00D3261E"/>
    <w:rsid w:val="00D34BB7"/>
    <w:rsid w:val="00D40AD6"/>
    <w:rsid w:val="00D4219C"/>
    <w:rsid w:val="00D43B4A"/>
    <w:rsid w:val="00D44EAF"/>
    <w:rsid w:val="00D57B64"/>
    <w:rsid w:val="00D60D41"/>
    <w:rsid w:val="00D65D9B"/>
    <w:rsid w:val="00D66184"/>
    <w:rsid w:val="00D66B80"/>
    <w:rsid w:val="00D6720C"/>
    <w:rsid w:val="00D7089C"/>
    <w:rsid w:val="00D709D7"/>
    <w:rsid w:val="00D70FA2"/>
    <w:rsid w:val="00D75565"/>
    <w:rsid w:val="00D770E2"/>
    <w:rsid w:val="00D846DD"/>
    <w:rsid w:val="00D862D9"/>
    <w:rsid w:val="00D91736"/>
    <w:rsid w:val="00D95023"/>
    <w:rsid w:val="00D9617E"/>
    <w:rsid w:val="00D97B02"/>
    <w:rsid w:val="00DA2AA9"/>
    <w:rsid w:val="00DA3BA5"/>
    <w:rsid w:val="00DB4CD0"/>
    <w:rsid w:val="00DC2801"/>
    <w:rsid w:val="00DC4AF5"/>
    <w:rsid w:val="00DC6337"/>
    <w:rsid w:val="00DC7272"/>
    <w:rsid w:val="00DC7BE3"/>
    <w:rsid w:val="00DD61C0"/>
    <w:rsid w:val="00DE021D"/>
    <w:rsid w:val="00DE303F"/>
    <w:rsid w:val="00DE58E2"/>
    <w:rsid w:val="00DF1B2C"/>
    <w:rsid w:val="00DF1CEE"/>
    <w:rsid w:val="00E0147B"/>
    <w:rsid w:val="00E05EA7"/>
    <w:rsid w:val="00E12C0A"/>
    <w:rsid w:val="00E17780"/>
    <w:rsid w:val="00E206C5"/>
    <w:rsid w:val="00E23775"/>
    <w:rsid w:val="00E34B05"/>
    <w:rsid w:val="00E37343"/>
    <w:rsid w:val="00E37798"/>
    <w:rsid w:val="00E40714"/>
    <w:rsid w:val="00E4369C"/>
    <w:rsid w:val="00E4706B"/>
    <w:rsid w:val="00E478A5"/>
    <w:rsid w:val="00E51764"/>
    <w:rsid w:val="00E53609"/>
    <w:rsid w:val="00E53729"/>
    <w:rsid w:val="00E56625"/>
    <w:rsid w:val="00E604DD"/>
    <w:rsid w:val="00E67042"/>
    <w:rsid w:val="00E7175B"/>
    <w:rsid w:val="00E725B8"/>
    <w:rsid w:val="00E74077"/>
    <w:rsid w:val="00E742AF"/>
    <w:rsid w:val="00E748E4"/>
    <w:rsid w:val="00E74AB9"/>
    <w:rsid w:val="00E75B28"/>
    <w:rsid w:val="00E80C4B"/>
    <w:rsid w:val="00E81CAC"/>
    <w:rsid w:val="00E81E1E"/>
    <w:rsid w:val="00E85856"/>
    <w:rsid w:val="00E90A4F"/>
    <w:rsid w:val="00E925CD"/>
    <w:rsid w:val="00E9374C"/>
    <w:rsid w:val="00E939B7"/>
    <w:rsid w:val="00E94C5D"/>
    <w:rsid w:val="00E967E1"/>
    <w:rsid w:val="00E96A30"/>
    <w:rsid w:val="00E971E4"/>
    <w:rsid w:val="00E97DDE"/>
    <w:rsid w:val="00EA05CE"/>
    <w:rsid w:val="00EA5323"/>
    <w:rsid w:val="00EA5B1C"/>
    <w:rsid w:val="00EA6924"/>
    <w:rsid w:val="00EB05A7"/>
    <w:rsid w:val="00EB22EE"/>
    <w:rsid w:val="00EB46DA"/>
    <w:rsid w:val="00EB5D08"/>
    <w:rsid w:val="00EB5F2E"/>
    <w:rsid w:val="00EC13CE"/>
    <w:rsid w:val="00EC1455"/>
    <w:rsid w:val="00EC4D22"/>
    <w:rsid w:val="00EC53F5"/>
    <w:rsid w:val="00EC56E9"/>
    <w:rsid w:val="00EC68CA"/>
    <w:rsid w:val="00EC77F6"/>
    <w:rsid w:val="00ED2412"/>
    <w:rsid w:val="00EE171C"/>
    <w:rsid w:val="00EE2A5A"/>
    <w:rsid w:val="00EE3C06"/>
    <w:rsid w:val="00EE64ED"/>
    <w:rsid w:val="00EE6698"/>
    <w:rsid w:val="00EF4276"/>
    <w:rsid w:val="00EF6C83"/>
    <w:rsid w:val="00EF72F0"/>
    <w:rsid w:val="00EF7723"/>
    <w:rsid w:val="00F00FF7"/>
    <w:rsid w:val="00F01B0C"/>
    <w:rsid w:val="00F04332"/>
    <w:rsid w:val="00F106A4"/>
    <w:rsid w:val="00F14B60"/>
    <w:rsid w:val="00F16AE0"/>
    <w:rsid w:val="00F22DFC"/>
    <w:rsid w:val="00F23AF8"/>
    <w:rsid w:val="00F35041"/>
    <w:rsid w:val="00F369AE"/>
    <w:rsid w:val="00F4035A"/>
    <w:rsid w:val="00F413B0"/>
    <w:rsid w:val="00F41CA6"/>
    <w:rsid w:val="00F454ED"/>
    <w:rsid w:val="00F45875"/>
    <w:rsid w:val="00F46578"/>
    <w:rsid w:val="00F5025A"/>
    <w:rsid w:val="00F509F3"/>
    <w:rsid w:val="00F529C6"/>
    <w:rsid w:val="00F6033F"/>
    <w:rsid w:val="00F60866"/>
    <w:rsid w:val="00F60D0B"/>
    <w:rsid w:val="00F60F92"/>
    <w:rsid w:val="00F61415"/>
    <w:rsid w:val="00F63A0A"/>
    <w:rsid w:val="00F73BA5"/>
    <w:rsid w:val="00F75887"/>
    <w:rsid w:val="00F75F6B"/>
    <w:rsid w:val="00F92001"/>
    <w:rsid w:val="00F97484"/>
    <w:rsid w:val="00F977A5"/>
    <w:rsid w:val="00FA4070"/>
    <w:rsid w:val="00FA5AFC"/>
    <w:rsid w:val="00FA76C0"/>
    <w:rsid w:val="00FC2D71"/>
    <w:rsid w:val="00FC2FC0"/>
    <w:rsid w:val="00FC5EE1"/>
    <w:rsid w:val="00FD0FC1"/>
    <w:rsid w:val="00FD3704"/>
    <w:rsid w:val="00FD446E"/>
    <w:rsid w:val="00FD464B"/>
    <w:rsid w:val="00FD5697"/>
    <w:rsid w:val="00FD7E77"/>
    <w:rsid w:val="00FE0548"/>
    <w:rsid w:val="00FE083A"/>
    <w:rsid w:val="00FE1D06"/>
    <w:rsid w:val="00FE3F9F"/>
    <w:rsid w:val="00FE5228"/>
    <w:rsid w:val="00FE5765"/>
    <w:rsid w:val="00FF184C"/>
    <w:rsid w:val="00FF1DBA"/>
    <w:rsid w:val="00FF2E91"/>
    <w:rsid w:val="0211C179"/>
    <w:rsid w:val="021DCCDD"/>
    <w:rsid w:val="08363549"/>
    <w:rsid w:val="086C0239"/>
    <w:rsid w:val="109EFCB8"/>
    <w:rsid w:val="10EBB972"/>
    <w:rsid w:val="10EF1E61"/>
    <w:rsid w:val="15EA5D5D"/>
    <w:rsid w:val="196C38D1"/>
    <w:rsid w:val="1B2D097E"/>
    <w:rsid w:val="1D0BBA54"/>
    <w:rsid w:val="1F2FBFAD"/>
    <w:rsid w:val="1F47190C"/>
    <w:rsid w:val="23E82041"/>
    <w:rsid w:val="27547468"/>
    <w:rsid w:val="27E65671"/>
    <w:rsid w:val="2D0F382D"/>
    <w:rsid w:val="2D381F01"/>
    <w:rsid w:val="2EC37384"/>
    <w:rsid w:val="2F464821"/>
    <w:rsid w:val="302E29BE"/>
    <w:rsid w:val="348999C1"/>
    <w:rsid w:val="3498A289"/>
    <w:rsid w:val="355F6571"/>
    <w:rsid w:val="36FF3EB7"/>
    <w:rsid w:val="38DDB5F8"/>
    <w:rsid w:val="3A926871"/>
    <w:rsid w:val="3C91119F"/>
    <w:rsid w:val="3E363834"/>
    <w:rsid w:val="3FB0EDCD"/>
    <w:rsid w:val="40DE0F50"/>
    <w:rsid w:val="43BAA2C4"/>
    <w:rsid w:val="4416B4F9"/>
    <w:rsid w:val="47744064"/>
    <w:rsid w:val="491D242E"/>
    <w:rsid w:val="4E5DAE3A"/>
    <w:rsid w:val="4FEB23B8"/>
    <w:rsid w:val="53712499"/>
    <w:rsid w:val="539BBCCF"/>
    <w:rsid w:val="53E7D330"/>
    <w:rsid w:val="55832510"/>
    <w:rsid w:val="58321561"/>
    <w:rsid w:val="5BE256C4"/>
    <w:rsid w:val="5BF2A8FE"/>
    <w:rsid w:val="6114A6F6"/>
    <w:rsid w:val="64651198"/>
    <w:rsid w:val="66A6F635"/>
    <w:rsid w:val="67E484DE"/>
    <w:rsid w:val="6A1B27F4"/>
    <w:rsid w:val="6F79DBDA"/>
    <w:rsid w:val="71466996"/>
    <w:rsid w:val="7158ABA5"/>
    <w:rsid w:val="73B62D13"/>
    <w:rsid w:val="75A14B3B"/>
    <w:rsid w:val="771EC21E"/>
    <w:rsid w:val="7790D755"/>
    <w:rsid w:val="7CD4982D"/>
    <w:rsid w:val="7DBD5F4D"/>
    <w:rsid w:val="7DD8E22E"/>
    <w:rsid w:val="7E91B30B"/>
    <w:rsid w:val="7F36BD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A0EE840"/>
  <w15:docId w15:val="{AF5F837B-5DC7-4BAA-8ABE-0C9544F655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 w:qFormat="1"/>
    <w:lsdException w:name="Intense Reference" w:uiPriority="32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7D6FC4"/>
    <w:pPr>
      <w:spacing w:line="276" w:lineRule="auto"/>
      <w:jc w:val="both"/>
    </w:pPr>
    <w:rPr>
      <w:rFonts w:ascii="Helvetica Neue CE" w:hAnsi="Helvetica Neue CE"/>
    </w:rPr>
  </w:style>
  <w:style w:type="paragraph" w:styleId="Nadpis1">
    <w:name w:val="heading 1"/>
    <w:basedOn w:val="Normln"/>
    <w:next w:val="Normln"/>
    <w:link w:val="Nadpis1Char"/>
    <w:uiPriority w:val="9"/>
    <w:qFormat/>
    <w:rsid w:val="00C656E9"/>
    <w:pPr>
      <w:keepNext/>
      <w:keepLines/>
      <w:numPr>
        <w:numId w:val="1"/>
      </w:numPr>
      <w:spacing w:after="0"/>
      <w:outlineLvl w:val="0"/>
    </w:pPr>
    <w:rPr>
      <w:rFonts w:eastAsiaTheme="majorEastAsia" w:cstheme="majorBidi"/>
      <w:b/>
      <w:color w:val="0070C0"/>
      <w:sz w:val="32"/>
      <w:szCs w:val="32"/>
    </w:rPr>
  </w:style>
  <w:style w:type="paragraph" w:styleId="Nadpis2">
    <w:name w:val="heading 2"/>
    <w:basedOn w:val="slovanseznam"/>
    <w:next w:val="Normln"/>
    <w:link w:val="Nadpis2Char"/>
    <w:uiPriority w:val="9"/>
    <w:unhideWhenUsed/>
    <w:qFormat/>
    <w:rsid w:val="000B0D7C"/>
    <w:pPr>
      <w:keepNext/>
      <w:keepLines/>
      <w:numPr>
        <w:ilvl w:val="1"/>
        <w:numId w:val="1"/>
      </w:numPr>
      <w:spacing w:after="0"/>
      <w:outlineLvl w:val="1"/>
    </w:pPr>
    <w:rPr>
      <w:rFonts w:eastAsiaTheme="majorEastAsia" w:cstheme="majorBidi"/>
      <w:b/>
      <w:color w:val="2E74B5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C656E9"/>
    <w:pPr>
      <w:keepNext/>
      <w:keepLines/>
      <w:numPr>
        <w:ilvl w:val="2"/>
        <w:numId w:val="1"/>
      </w:numPr>
      <w:spacing w:before="40" w:after="0"/>
      <w:outlineLvl w:val="2"/>
    </w:pPr>
    <w:rPr>
      <w:rFonts w:eastAsiaTheme="majorEastAsia" w:cstheme="majorBidi"/>
      <w:b/>
      <w:color w:val="1F4E79" w:themeColor="accent1" w:themeShade="80"/>
      <w:sz w:val="24"/>
      <w:szCs w:val="24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B71D96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b/>
      <w:iCs/>
      <w:color w:val="2E74B5" w:themeColor="accent1" w:themeShade="BF"/>
      <w:sz w:val="26"/>
    </w:rPr>
  </w:style>
  <w:style w:type="paragraph" w:styleId="Nadpis5">
    <w:name w:val="heading 5"/>
    <w:aliases w:val="metody"/>
    <w:basedOn w:val="Normln"/>
    <w:next w:val="Normln"/>
    <w:link w:val="Nadpis5Char"/>
    <w:uiPriority w:val="9"/>
    <w:unhideWhenUsed/>
    <w:qFormat/>
    <w:rsid w:val="0035037F"/>
    <w:pPr>
      <w:keepNext/>
      <w:keepLines/>
      <w:spacing w:before="40" w:after="0"/>
      <w:outlineLvl w:val="4"/>
    </w:pPr>
    <w:rPr>
      <w:rFonts w:eastAsiaTheme="majorEastAsia" w:cstheme="majorBidi"/>
      <w:color w:val="2E74B5" w:themeColor="accent1" w:themeShade="BF"/>
      <w:sz w:val="26"/>
    </w:rPr>
  </w:style>
  <w:style w:type="paragraph" w:styleId="Nadpis6">
    <w:name w:val="heading 6"/>
    <w:basedOn w:val="Normln"/>
    <w:next w:val="Normln"/>
    <w:link w:val="Nadpis6Char"/>
    <w:uiPriority w:val="9"/>
    <w:unhideWhenUsed/>
    <w:qFormat/>
    <w:rsid w:val="0060212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C656E9"/>
    <w:rPr>
      <w:rFonts w:ascii="Helvetica CE Light" w:eastAsiaTheme="majorEastAsia" w:hAnsi="Helvetica CE Light" w:cstheme="majorBidi"/>
      <w:b/>
      <w:color w:val="0070C0"/>
      <w:sz w:val="32"/>
      <w:szCs w:val="32"/>
    </w:rPr>
  </w:style>
  <w:style w:type="character" w:customStyle="1" w:styleId="Nadpis2Char">
    <w:name w:val="Nadpis 2 Char"/>
    <w:basedOn w:val="Standardnpsmoodstavce"/>
    <w:link w:val="Nadpis2"/>
    <w:uiPriority w:val="9"/>
    <w:rsid w:val="000B0D7C"/>
    <w:rPr>
      <w:rFonts w:ascii="Helvetica CE" w:eastAsiaTheme="majorEastAsia" w:hAnsi="Helvetica CE" w:cstheme="majorBidi"/>
      <w:b/>
      <w:color w:val="2E74B5" w:themeColor="accent1" w:themeShade="BF"/>
      <w:sz w:val="26"/>
      <w:szCs w:val="26"/>
    </w:rPr>
  </w:style>
  <w:style w:type="paragraph" w:styleId="Zhlav">
    <w:name w:val="header"/>
    <w:basedOn w:val="Normln"/>
    <w:link w:val="ZhlavChar"/>
    <w:uiPriority w:val="99"/>
    <w:unhideWhenUsed/>
    <w:rsid w:val="00B060E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B060E3"/>
    <w:rPr>
      <w:rFonts w:ascii="Helvetica CE Light" w:hAnsi="Helvetica CE Light"/>
    </w:rPr>
  </w:style>
  <w:style w:type="paragraph" w:styleId="Zpat">
    <w:name w:val="footer"/>
    <w:basedOn w:val="Normln"/>
    <w:link w:val="ZpatChar"/>
    <w:uiPriority w:val="99"/>
    <w:unhideWhenUsed/>
    <w:rsid w:val="00B060E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060E3"/>
    <w:rPr>
      <w:rFonts w:ascii="Helvetica CE Light" w:hAnsi="Helvetica CE Light"/>
    </w:rPr>
  </w:style>
  <w:style w:type="character" w:styleId="Hypertextovodkaz">
    <w:name w:val="Hyperlink"/>
    <w:basedOn w:val="Standardnpsmoodstavce"/>
    <w:uiPriority w:val="99"/>
    <w:unhideWhenUsed/>
    <w:rsid w:val="00603EED"/>
    <w:rPr>
      <w:color w:val="0563C1" w:themeColor="hyperlink"/>
      <w:u w:val="single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F97484"/>
    <w:pPr>
      <w:spacing w:before="200" w:after="0" w:line="360" w:lineRule="auto"/>
    </w:pPr>
    <w:rPr>
      <w:rFonts w:ascii="Cambria" w:eastAsia="Calibri" w:hAnsi="Cambria" w:cs="Times New Roman"/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F97484"/>
    <w:rPr>
      <w:rFonts w:ascii="Cambria" w:eastAsia="Calibri" w:hAnsi="Cambria" w:cs="Times New Roman"/>
      <w:sz w:val="20"/>
      <w:szCs w:val="20"/>
    </w:rPr>
  </w:style>
  <w:style w:type="character" w:styleId="Znakapoznpodarou">
    <w:name w:val="footnote reference"/>
    <w:uiPriority w:val="99"/>
    <w:semiHidden/>
    <w:unhideWhenUsed/>
    <w:rsid w:val="00F97484"/>
    <w:rPr>
      <w:vertAlign w:val="superscript"/>
    </w:rPr>
  </w:style>
  <w:style w:type="paragraph" w:styleId="Nadpisobsahu">
    <w:name w:val="TOC Heading"/>
    <w:basedOn w:val="Nadpis1"/>
    <w:next w:val="Normln"/>
    <w:uiPriority w:val="39"/>
    <w:unhideWhenUsed/>
    <w:qFormat/>
    <w:rsid w:val="00930E76"/>
    <w:pPr>
      <w:numPr>
        <w:numId w:val="0"/>
      </w:numPr>
      <w:spacing w:before="240"/>
      <w:outlineLvl w:val="9"/>
    </w:pPr>
    <w:rPr>
      <w:rFonts w:asciiTheme="majorHAnsi" w:hAnsiTheme="majorHAnsi"/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930E76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930E76"/>
    <w:pPr>
      <w:spacing w:after="100"/>
      <w:ind w:left="220"/>
    </w:pPr>
  </w:style>
  <w:style w:type="character" w:customStyle="1" w:styleId="Nadpis3Char">
    <w:name w:val="Nadpis 3 Char"/>
    <w:basedOn w:val="Standardnpsmoodstavce"/>
    <w:link w:val="Nadpis3"/>
    <w:uiPriority w:val="9"/>
    <w:rsid w:val="00C656E9"/>
    <w:rPr>
      <w:rFonts w:ascii="Helvetica CE Light" w:eastAsiaTheme="majorEastAsia" w:hAnsi="Helvetica CE Light" w:cstheme="majorBidi"/>
      <w:b/>
      <w:color w:val="1F4E79" w:themeColor="accent1" w:themeShade="80"/>
      <w:sz w:val="24"/>
      <w:szCs w:val="24"/>
    </w:rPr>
  </w:style>
  <w:style w:type="table" w:styleId="Mkatabulky">
    <w:name w:val="Table Grid"/>
    <w:basedOn w:val="Normlntabulka"/>
    <w:uiPriority w:val="39"/>
    <w:rsid w:val="00930E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zev">
    <w:name w:val="Title"/>
    <w:basedOn w:val="Normln"/>
    <w:next w:val="Normln"/>
    <w:link w:val="NzevChar"/>
    <w:uiPriority w:val="10"/>
    <w:qFormat/>
    <w:rsid w:val="00930E7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930E7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bsah3">
    <w:name w:val="toc 3"/>
    <w:basedOn w:val="Normln"/>
    <w:next w:val="Normln"/>
    <w:autoRedefine/>
    <w:uiPriority w:val="39"/>
    <w:unhideWhenUsed/>
    <w:rsid w:val="00930E76"/>
    <w:pPr>
      <w:spacing w:after="100"/>
      <w:ind w:left="440"/>
    </w:pPr>
  </w:style>
  <w:style w:type="character" w:customStyle="1" w:styleId="Nadpis4Char">
    <w:name w:val="Nadpis 4 Char"/>
    <w:basedOn w:val="Standardnpsmoodstavce"/>
    <w:link w:val="Nadpis4"/>
    <w:uiPriority w:val="9"/>
    <w:rsid w:val="00B71D96"/>
    <w:rPr>
      <w:rFonts w:asciiTheme="majorHAnsi" w:eastAsiaTheme="majorEastAsia" w:hAnsiTheme="majorHAnsi" w:cstheme="majorBidi"/>
      <w:b/>
      <w:iCs/>
      <w:color w:val="2E74B5" w:themeColor="accent1" w:themeShade="BF"/>
      <w:sz w:val="26"/>
    </w:rPr>
  </w:style>
  <w:style w:type="character" w:customStyle="1" w:styleId="Nadpis5Char">
    <w:name w:val="Nadpis 5 Char"/>
    <w:aliases w:val="metody Char"/>
    <w:basedOn w:val="Standardnpsmoodstavce"/>
    <w:link w:val="Nadpis5"/>
    <w:uiPriority w:val="9"/>
    <w:rsid w:val="0035037F"/>
    <w:rPr>
      <w:rFonts w:ascii="Helvetica CE" w:eastAsiaTheme="majorEastAsia" w:hAnsi="Helvetica CE" w:cstheme="majorBidi"/>
      <w:color w:val="2E74B5" w:themeColor="accent1" w:themeShade="BF"/>
      <w:sz w:val="26"/>
    </w:rPr>
  </w:style>
  <w:style w:type="paragraph" w:styleId="slovanseznam">
    <w:name w:val="List Number"/>
    <w:basedOn w:val="Normln"/>
    <w:uiPriority w:val="99"/>
    <w:unhideWhenUsed/>
    <w:rsid w:val="00456FAB"/>
    <w:pPr>
      <w:numPr>
        <w:numId w:val="4"/>
      </w:numPr>
      <w:contextualSpacing/>
    </w:pPr>
  </w:style>
  <w:style w:type="paragraph" w:styleId="Podnadpis">
    <w:name w:val="Subtitle"/>
    <w:aliases w:val="Poznamkapodcarou"/>
    <w:basedOn w:val="Normln"/>
    <w:next w:val="Normln"/>
    <w:link w:val="PodnadpisChar"/>
    <w:uiPriority w:val="11"/>
    <w:rsid w:val="008A69CD"/>
    <w:pPr>
      <w:numPr>
        <w:ilvl w:val="1"/>
      </w:numPr>
      <w:spacing w:line="240" w:lineRule="auto"/>
    </w:pPr>
    <w:rPr>
      <w:rFonts w:eastAsiaTheme="minorEastAsia"/>
      <w:color w:val="5A5A5A" w:themeColor="text1" w:themeTint="A5"/>
      <w:spacing w:val="15"/>
      <w:sz w:val="18"/>
    </w:rPr>
  </w:style>
  <w:style w:type="character" w:customStyle="1" w:styleId="PodnadpisChar">
    <w:name w:val="Podnadpis Char"/>
    <w:aliases w:val="Poznamkapodcarou Char"/>
    <w:basedOn w:val="Standardnpsmoodstavce"/>
    <w:link w:val="Podnadpis"/>
    <w:uiPriority w:val="11"/>
    <w:rsid w:val="008A69CD"/>
    <w:rPr>
      <w:rFonts w:ascii="Helvetica CE Light" w:eastAsiaTheme="minorEastAsia" w:hAnsi="Helvetica CE Light"/>
      <w:color w:val="5A5A5A" w:themeColor="text1" w:themeTint="A5"/>
      <w:spacing w:val="15"/>
      <w:sz w:val="18"/>
    </w:rPr>
  </w:style>
  <w:style w:type="character" w:styleId="Odkazintenzivn">
    <w:name w:val="Intense Reference"/>
    <w:aliases w:val="poznamkapodcarou"/>
    <w:basedOn w:val="Standardnpsmoodstavce"/>
    <w:uiPriority w:val="32"/>
    <w:rsid w:val="008A69CD"/>
    <w:rPr>
      <w:b/>
      <w:bCs/>
      <w:smallCaps/>
      <w:color w:val="5B9BD5" w:themeColor="accent1"/>
      <w:spacing w:val="5"/>
    </w:rPr>
  </w:style>
  <w:style w:type="paragraph" w:styleId="Bezmezer">
    <w:name w:val="No Spacing"/>
    <w:uiPriority w:val="1"/>
    <w:qFormat/>
    <w:rsid w:val="008A69CD"/>
    <w:pPr>
      <w:spacing w:after="0" w:line="240" w:lineRule="auto"/>
    </w:pPr>
    <w:rPr>
      <w:rFonts w:ascii="Helvetica CE Light" w:hAnsi="Helvetica CE Light"/>
    </w:rPr>
  </w:style>
  <w:style w:type="table" w:customStyle="1" w:styleId="Svtlmkatabulky1">
    <w:name w:val="Světlá mřížka tabulky1"/>
    <w:basedOn w:val="Normlntabulka"/>
    <w:uiPriority w:val="40"/>
    <w:rsid w:val="001957D1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Normlnweb">
    <w:name w:val="Normal (Web)"/>
    <w:basedOn w:val="Normln"/>
    <w:uiPriority w:val="99"/>
    <w:semiHidden/>
    <w:unhideWhenUsed/>
    <w:rsid w:val="00B621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apple-converted-space">
    <w:name w:val="apple-converted-space"/>
    <w:basedOn w:val="Standardnpsmoodstavce"/>
    <w:rsid w:val="00EA5B1C"/>
  </w:style>
  <w:style w:type="paragraph" w:styleId="Textbubliny">
    <w:name w:val="Balloon Text"/>
    <w:basedOn w:val="Normln"/>
    <w:link w:val="TextbublinyChar"/>
    <w:uiPriority w:val="99"/>
    <w:semiHidden/>
    <w:unhideWhenUsed/>
    <w:rsid w:val="00574A6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74A64"/>
    <w:rPr>
      <w:rFonts w:ascii="Segoe UI" w:hAnsi="Segoe UI" w:cs="Segoe UI"/>
      <w:sz w:val="18"/>
      <w:szCs w:val="18"/>
    </w:rPr>
  </w:style>
  <w:style w:type="paragraph" w:customStyle="1" w:styleId="Graf">
    <w:name w:val="Graf"/>
    <w:next w:val="Normln"/>
    <w:qFormat/>
    <w:rsid w:val="00126DC2"/>
    <w:pPr>
      <w:numPr>
        <w:numId w:val="11"/>
      </w:numPr>
      <w:spacing w:after="120"/>
    </w:pPr>
    <w:rPr>
      <w:rFonts w:ascii="Helvetica Neue CE" w:hAnsi="Helvetica Neue CE" w:cs="Cambria"/>
      <w:b/>
      <w:color w:val="2E74B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rsid w:val="0060212B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Zmnka1">
    <w:name w:val="Zmínka1"/>
    <w:basedOn w:val="Standardnpsmoodstavce"/>
    <w:uiPriority w:val="99"/>
    <w:semiHidden/>
    <w:unhideWhenUsed/>
    <w:rsid w:val="00483F3E"/>
    <w:rPr>
      <w:color w:val="2B579A"/>
      <w:shd w:val="clear" w:color="auto" w:fill="E6E6E6"/>
    </w:rPr>
  </w:style>
  <w:style w:type="paragraph" w:customStyle="1" w:styleId="Default">
    <w:name w:val="Default"/>
    <w:rsid w:val="009752DA"/>
    <w:pPr>
      <w:autoSpaceDE w:val="0"/>
      <w:autoSpaceDN w:val="0"/>
      <w:adjustRightInd w:val="0"/>
      <w:spacing w:after="0" w:line="240" w:lineRule="auto"/>
    </w:pPr>
    <w:rPr>
      <w:rFonts w:ascii="Frutiger CE 45 Light" w:hAnsi="Frutiger CE 45 Light" w:cs="Frutiger CE 45 Light"/>
      <w:color w:val="000000"/>
      <w:sz w:val="24"/>
      <w:szCs w:val="24"/>
    </w:rPr>
  </w:style>
  <w:style w:type="paragraph" w:customStyle="1" w:styleId="Tabulka">
    <w:name w:val="Tabulka"/>
    <w:basedOn w:val="slovanseznam"/>
    <w:next w:val="Normln"/>
    <w:qFormat/>
    <w:rsid w:val="007C4889"/>
    <w:pPr>
      <w:numPr>
        <w:numId w:val="13"/>
      </w:numPr>
      <w:spacing w:before="100" w:beforeAutospacing="1" w:after="100" w:afterAutospacing="1"/>
      <w:ind w:left="0" w:firstLine="0"/>
      <w:jc w:val="left"/>
    </w:pPr>
    <w:rPr>
      <w:b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D3261E"/>
    <w:rPr>
      <w:color w:val="808080"/>
      <w:shd w:val="clear" w:color="auto" w:fill="E6E6E6"/>
    </w:rPr>
  </w:style>
  <w:style w:type="character" w:styleId="Zstupntext">
    <w:name w:val="Placeholder Text"/>
    <w:basedOn w:val="Standardnpsmoodstavce"/>
    <w:uiPriority w:val="99"/>
    <w:semiHidden/>
    <w:rsid w:val="004E5DAA"/>
    <w:rPr>
      <w:color w:val="808080"/>
    </w:rPr>
  </w:style>
  <w:style w:type="paragraph" w:styleId="Odstavecseseznamem">
    <w:name w:val="List Paragraph"/>
    <w:basedOn w:val="Normln"/>
    <w:uiPriority w:val="34"/>
    <w:qFormat/>
    <w:rsid w:val="005C12B4"/>
    <w:pPr>
      <w:ind w:left="720"/>
      <w:contextualSpacing/>
    </w:pPr>
  </w:style>
  <w:style w:type="character" w:styleId="Nevyeenzmnka">
    <w:name w:val="Unresolved Mention"/>
    <w:basedOn w:val="Standardnpsmoodstavce"/>
    <w:uiPriority w:val="99"/>
    <w:semiHidden/>
    <w:unhideWhenUsed/>
    <w:rsid w:val="00FA4070"/>
    <w:rPr>
      <w:color w:val="605E5C"/>
      <w:shd w:val="clear" w:color="auto" w:fill="E1DFDD"/>
    </w:rPr>
  </w:style>
  <w:style w:type="character" w:styleId="Odkaznakoment">
    <w:name w:val="annotation reference"/>
    <w:basedOn w:val="Standardnpsmoodstavce"/>
    <w:uiPriority w:val="99"/>
    <w:semiHidden/>
    <w:unhideWhenUsed/>
    <w:rsid w:val="00570F31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570F31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570F31"/>
    <w:rPr>
      <w:rFonts w:ascii="Helvetica Neue CE" w:hAnsi="Helvetica Neue CE"/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570F31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570F31"/>
    <w:rPr>
      <w:rFonts w:ascii="Helvetica Neue CE" w:hAnsi="Helvetica Neue CE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038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5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7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3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4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79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67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9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906346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931941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870872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158969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988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86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90252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18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75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66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23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9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24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32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10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40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2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35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47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8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12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9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34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82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10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96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2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72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1314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931659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53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267244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356245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122924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75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3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0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3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6.jpeg"/><Relationship Id="rId26" Type="http://schemas.openxmlformats.org/officeDocument/2006/relationships/hyperlink" Target="mailto:rene.szotkowski@upol.cz" TargetMode="External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chart" Target="charts/chart4.xml"/><Relationship Id="rId17" Type="http://schemas.openxmlformats.org/officeDocument/2006/relationships/image" Target="media/image5.jpeg"/><Relationship Id="rId25" Type="http://schemas.openxmlformats.org/officeDocument/2006/relationships/hyperlink" Target="mailto:kamil.kopecky@upol.cz" TargetMode="External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hyperlink" Target="http://www.o2chytraskola.cz" TargetMode="External"/><Relationship Id="rId29" Type="http://schemas.openxmlformats.org/officeDocument/2006/relationships/hyperlink" Target="mailto:marie.maliskova@o2.cz" TargetMode="External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hyperlink" Target="http://www.o2chytraskola.cz" TargetMode="External"/><Relationship Id="rId32" Type="http://schemas.openxmlformats.org/officeDocument/2006/relationships/hyperlink" Target="http://www.o2.cz" TargetMode="External"/><Relationship Id="rId37" Type="http://schemas.openxmlformats.org/officeDocument/2006/relationships/header" Target="header3.xml"/><Relationship Id="rId40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chart" Target="charts/chart5.xml"/><Relationship Id="rId23" Type="http://schemas.openxmlformats.org/officeDocument/2006/relationships/hyperlink" Target="http://www.prvok.upol.cz" TargetMode="External"/><Relationship Id="rId28" Type="http://schemas.openxmlformats.org/officeDocument/2006/relationships/hyperlink" Target="http://www.e-bezpeci.cz" TargetMode="External"/><Relationship Id="rId36" Type="http://schemas.openxmlformats.org/officeDocument/2006/relationships/footer" Target="footer2.xml"/><Relationship Id="rId10" Type="http://schemas.openxmlformats.org/officeDocument/2006/relationships/chart" Target="charts/chart2.xml"/><Relationship Id="rId19" Type="http://schemas.openxmlformats.org/officeDocument/2006/relationships/image" Target="media/image7.png"/><Relationship Id="rId31" Type="http://schemas.openxmlformats.org/officeDocument/2006/relationships/hyperlink" Target="http://www.nadaceO2.cz" TargetMode="Externa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3.png"/><Relationship Id="rId22" Type="http://schemas.openxmlformats.org/officeDocument/2006/relationships/hyperlink" Target="http://www.digidoupe.cz" TargetMode="External"/><Relationship Id="rId27" Type="http://schemas.openxmlformats.org/officeDocument/2006/relationships/hyperlink" Target="http://www.prvok.upol.cz" TargetMode="External"/><Relationship Id="rId30" Type="http://schemas.openxmlformats.org/officeDocument/2006/relationships/hyperlink" Target="http://www.o2chytraskola.cz" TargetMode="External"/><Relationship Id="rId35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Download\grafy_vyzkum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Download\grafy_vyzkum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Download\grafy_vyzkum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D:\Dropbox\Science\2020_cesky_ucitel_ve_svete_technologii\grafy_vyzkum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Download\grafy_vyzkum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v>ZŠ</c:v>
          </c:tx>
          <c:spPr>
            <a:solidFill>
              <a:srgbClr val="7030A0"/>
            </a:solidFill>
            <a:ln>
              <a:noFill/>
            </a:ln>
            <a:effectLst/>
          </c:spPr>
          <c:invertIfNegative val="0"/>
          <c:dLbls>
            <c:numFmt formatCode="0.00\ 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List2!$C$6:$C$18</c:f>
              <c:strCache>
                <c:ptCount val="13"/>
                <c:pt idx="0">
                  <c:v>Pinterest</c:v>
                </c:pt>
                <c:pt idx="1">
                  <c:v>Nevyužívám</c:v>
                </c:pt>
                <c:pt idx="2">
                  <c:v>Quizlet</c:v>
                </c:pt>
                <c:pt idx="3">
                  <c:v>Webové stránky třídy</c:v>
                </c:pt>
                <c:pt idx="4">
                  <c:v>Instagram</c:v>
                </c:pt>
                <c:pt idx="5">
                  <c:v>Skype</c:v>
                </c:pt>
                <c:pt idx="6">
                  <c:v>Google Classroom</c:v>
                </c:pt>
                <c:pt idx="7">
                  <c:v>WhatsApp Messenger</c:v>
                </c:pt>
                <c:pt idx="8">
                  <c:v>Facebook</c:v>
                </c:pt>
                <c:pt idx="9">
                  <c:v>Facebook Messenger</c:v>
                </c:pt>
                <c:pt idx="10">
                  <c:v>SMS/MMS</c:v>
                </c:pt>
                <c:pt idx="11">
                  <c:v>Webové stránky školy</c:v>
                </c:pt>
                <c:pt idx="12">
                  <c:v>E-mail</c:v>
                </c:pt>
              </c:strCache>
            </c:strRef>
          </c:cat>
          <c:val>
            <c:numRef>
              <c:f>List2!$F$6:$F$18</c:f>
              <c:numCache>
                <c:formatCode>0.00%</c:formatCode>
                <c:ptCount val="13"/>
                <c:pt idx="0">
                  <c:v>8.3000000000000004E-2</c:v>
                </c:pt>
                <c:pt idx="1">
                  <c:v>8.8599999999999998E-2</c:v>
                </c:pt>
                <c:pt idx="2">
                  <c:v>4.9100000000000005E-2</c:v>
                </c:pt>
                <c:pt idx="3">
                  <c:v>0.15920000000000001</c:v>
                </c:pt>
                <c:pt idx="4">
                  <c:v>5.1900000000000002E-2</c:v>
                </c:pt>
                <c:pt idx="5">
                  <c:v>0.1661</c:v>
                </c:pt>
                <c:pt idx="6">
                  <c:v>0.2104</c:v>
                </c:pt>
                <c:pt idx="7">
                  <c:v>0.28029999999999999</c:v>
                </c:pt>
                <c:pt idx="8">
                  <c:v>0.1502</c:v>
                </c:pt>
                <c:pt idx="9">
                  <c:v>0.218</c:v>
                </c:pt>
                <c:pt idx="10">
                  <c:v>0.30030000000000001</c:v>
                </c:pt>
                <c:pt idx="11">
                  <c:v>0.56889999999999996</c:v>
                </c:pt>
                <c:pt idx="12">
                  <c:v>0.79239999999999999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F9C-46D7-8BC2-5E27E35186F3}"/>
            </c:ext>
          </c:extLst>
        </c:ser>
        <c:ser>
          <c:idx val="1"/>
          <c:order val="1"/>
          <c:tx>
            <c:v>SŠ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numFmt formatCode="0.00\ 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List2!$C$6:$C$18</c:f>
              <c:strCache>
                <c:ptCount val="13"/>
                <c:pt idx="0">
                  <c:v>Pinterest</c:v>
                </c:pt>
                <c:pt idx="1">
                  <c:v>Nevyužívám</c:v>
                </c:pt>
                <c:pt idx="2">
                  <c:v>Quizlet</c:v>
                </c:pt>
                <c:pt idx="3">
                  <c:v>Webové stránky třídy</c:v>
                </c:pt>
                <c:pt idx="4">
                  <c:v>Instagram</c:v>
                </c:pt>
                <c:pt idx="5">
                  <c:v>Skype</c:v>
                </c:pt>
                <c:pt idx="6">
                  <c:v>Google Classroom</c:v>
                </c:pt>
                <c:pt idx="7">
                  <c:v>WhatsApp Messenger</c:v>
                </c:pt>
                <c:pt idx="8">
                  <c:v>Facebook</c:v>
                </c:pt>
                <c:pt idx="9">
                  <c:v>Facebook Messenger</c:v>
                </c:pt>
                <c:pt idx="10">
                  <c:v>SMS/MMS</c:v>
                </c:pt>
                <c:pt idx="11">
                  <c:v>Webové stránky školy</c:v>
                </c:pt>
                <c:pt idx="12">
                  <c:v>E-mail</c:v>
                </c:pt>
              </c:strCache>
            </c:strRef>
          </c:cat>
          <c:val>
            <c:numRef>
              <c:f>List2!$H$6:$H$18</c:f>
              <c:numCache>
                <c:formatCode>0.00%</c:formatCode>
                <c:ptCount val="13"/>
                <c:pt idx="0">
                  <c:v>1.9E-2</c:v>
                </c:pt>
                <c:pt idx="1">
                  <c:v>4.7500000000000001E-2</c:v>
                </c:pt>
                <c:pt idx="2">
                  <c:v>4.9100000000000005E-2</c:v>
                </c:pt>
                <c:pt idx="3">
                  <c:v>7.4400000000000008E-2</c:v>
                </c:pt>
                <c:pt idx="4">
                  <c:v>8.2299999999999998E-2</c:v>
                </c:pt>
                <c:pt idx="5">
                  <c:v>0.15190000000000001</c:v>
                </c:pt>
                <c:pt idx="6">
                  <c:v>0.20250000000000001</c:v>
                </c:pt>
                <c:pt idx="7">
                  <c:v>0.22469999999999998</c:v>
                </c:pt>
                <c:pt idx="8">
                  <c:v>0.26579999999999998</c:v>
                </c:pt>
                <c:pt idx="9">
                  <c:v>0.28639999999999999</c:v>
                </c:pt>
                <c:pt idx="10">
                  <c:v>0.34020000000000006</c:v>
                </c:pt>
                <c:pt idx="11">
                  <c:v>0.4778</c:v>
                </c:pt>
                <c:pt idx="12">
                  <c:v>0.89400000000000002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F9C-46D7-8BC2-5E27E35186F3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38"/>
        <c:axId val="609207711"/>
        <c:axId val="605305631"/>
      </c:barChart>
      <c:catAx>
        <c:axId val="609207711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605305631"/>
        <c:crosses val="autoZero"/>
        <c:auto val="1"/>
        <c:lblAlgn val="ctr"/>
        <c:lblOffset val="100"/>
        <c:noMultiLvlLbl val="0"/>
      </c:catAx>
      <c:valAx>
        <c:axId val="605305631"/>
        <c:scaling>
          <c:orientation val="minMax"/>
        </c:scaling>
        <c:delete val="0"/>
        <c:axPos val="b"/>
        <c:numFmt formatCode="0.00\ 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60920771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rgbClr val="7030A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numFmt formatCode="0.00\ 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List1!$E$5:$E$14</c:f>
              <c:strCache>
                <c:ptCount val="10"/>
                <c:pt idx="0">
                  <c:v>Neuvedlo</c:v>
                </c:pt>
                <c:pt idx="1">
                  <c:v>Jiné</c:v>
                </c:pt>
                <c:pt idx="2">
                  <c:v>Nevyužívám</c:v>
                </c:pt>
                <c:pt idx="3">
                  <c:v>Tvorbě a sdílení vlastního obsahu</c:v>
                </c:pt>
                <c:pt idx="4">
                  <c:v>Prezentaci aktivit třídy</c:v>
                </c:pt>
                <c:pt idx="5">
                  <c:v>Sdílení učiva (výkladu)</c:v>
                </c:pt>
                <c:pt idx="6">
                  <c:v>Sdílení odkazů na zajímavé www stránky</c:v>
                </c:pt>
                <c:pt idx="7">
                  <c:v>Procvičování učiva</c:v>
                </c:pt>
                <c:pt idx="8">
                  <c:v>Zadávání domácích úkolů</c:v>
                </c:pt>
                <c:pt idx="9">
                  <c:v>Komunikaci s žáky</c:v>
                </c:pt>
              </c:strCache>
            </c:strRef>
          </c:cat>
          <c:val>
            <c:numRef>
              <c:f>List1!$I$5:$I$14</c:f>
              <c:numCache>
                <c:formatCode>0.00%</c:formatCode>
                <c:ptCount val="10"/>
                <c:pt idx="0">
                  <c:v>1.1085450346420323E-2</c:v>
                </c:pt>
                <c:pt idx="1">
                  <c:v>5.58891454965358E-2</c:v>
                </c:pt>
                <c:pt idx="2">
                  <c:v>7.0207852193995376E-2</c:v>
                </c:pt>
                <c:pt idx="3">
                  <c:v>0.15935334872979215</c:v>
                </c:pt>
                <c:pt idx="4">
                  <c:v>0.22817551963048499</c:v>
                </c:pt>
                <c:pt idx="5">
                  <c:v>0.52332563510392605</c:v>
                </c:pt>
                <c:pt idx="6">
                  <c:v>0.56489607390300234</c:v>
                </c:pt>
                <c:pt idx="7">
                  <c:v>0.57228637413394923</c:v>
                </c:pt>
                <c:pt idx="8">
                  <c:v>0.7270207852193995</c:v>
                </c:pt>
                <c:pt idx="9">
                  <c:v>0.83741339491916855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CC7-4DB6-AE83-685BCF6C140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15"/>
        <c:overlap val="-20"/>
        <c:axId val="231950720"/>
        <c:axId val="291591088"/>
      </c:barChart>
      <c:catAx>
        <c:axId val="23195072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291591088"/>
        <c:crosses val="autoZero"/>
        <c:auto val="1"/>
        <c:lblAlgn val="ctr"/>
        <c:lblOffset val="100"/>
        <c:noMultiLvlLbl val="0"/>
      </c:catAx>
      <c:valAx>
        <c:axId val="2915910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231950720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rgbClr val="7030A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numFmt formatCode="0.00\ 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List1!$E$21:$E$28</c:f>
              <c:strCache>
                <c:ptCount val="8"/>
                <c:pt idx="0">
                  <c:v>Neuvedlo</c:v>
                </c:pt>
                <c:pt idx="1">
                  <c:v>Nevyužívá</c:v>
                </c:pt>
                <c:pt idx="2">
                  <c:v>Prezentace aktivit třídy</c:v>
                </c:pt>
                <c:pt idx="3">
                  <c:v>Sdílení odkazů na zajímavé www stránky</c:v>
                </c:pt>
                <c:pt idx="4">
                  <c:v>Sdílení harmonogramu akcí třídy/školy</c:v>
                </c:pt>
                <c:pt idx="5">
                  <c:v>Sdílení klasifikace žáků</c:v>
                </c:pt>
                <c:pt idx="6">
                  <c:v>Sdílení informací o mimořádných situacích týkajících se školy</c:v>
                </c:pt>
                <c:pt idx="7">
                  <c:v>Komunikace s rodiči</c:v>
                </c:pt>
              </c:strCache>
            </c:strRef>
          </c:cat>
          <c:val>
            <c:numRef>
              <c:f>List1!$I$21:$I$28</c:f>
              <c:numCache>
                <c:formatCode>0.00%</c:formatCode>
                <c:ptCount val="8"/>
                <c:pt idx="0">
                  <c:v>1.1085450346420323E-2</c:v>
                </c:pt>
                <c:pt idx="1">
                  <c:v>7.5750577367205543E-2</c:v>
                </c:pt>
                <c:pt idx="2">
                  <c:v>0.28267898383371826</c:v>
                </c:pt>
                <c:pt idx="3">
                  <c:v>0.28591224018475753</c:v>
                </c:pt>
                <c:pt idx="4">
                  <c:v>0.43094688221709004</c:v>
                </c:pt>
                <c:pt idx="5">
                  <c:v>0.43371824480369514</c:v>
                </c:pt>
                <c:pt idx="6">
                  <c:v>0.56304849884526564</c:v>
                </c:pt>
                <c:pt idx="7">
                  <c:v>0.88083140877598154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12F-46FE-ABEA-4D3A7283B6B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15"/>
        <c:overlap val="-20"/>
        <c:axId val="231950720"/>
        <c:axId val="291591088"/>
      </c:barChart>
      <c:catAx>
        <c:axId val="23195072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291591088"/>
        <c:crosses val="autoZero"/>
        <c:auto val="1"/>
        <c:lblAlgn val="ctr"/>
        <c:lblOffset val="100"/>
        <c:noMultiLvlLbl val="0"/>
      </c:catAx>
      <c:valAx>
        <c:axId val="2915910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231950720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ZŠ</c:v>
          </c:tx>
          <c:spPr>
            <a:solidFill>
              <a:srgbClr val="7030A0"/>
            </a:solidFill>
            <a:ln>
              <a:noFill/>
            </a:ln>
            <a:effectLst/>
          </c:spPr>
          <c:invertIfNegative val="0"/>
          <c:dLbls>
            <c:dLbl>
              <c:idx val="2"/>
              <c:layout>
                <c:manualLayout>
                  <c:x val="-6.1562614268533536E-3"/>
                  <c:y val="-4.600889167115887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680-45E1-8BB1-38F6AA60632D}"/>
                </c:ext>
              </c:extLst>
            </c:dLbl>
            <c:dLbl>
              <c:idx val="3"/>
              <c:layout>
                <c:manualLayout>
                  <c:x val="-1.6416697138275687E-2"/>
                  <c:y val="-3.22062241698112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680-45E1-8BB1-38F6AA60632D}"/>
                </c:ext>
              </c:extLst>
            </c:dLbl>
            <c:numFmt formatCode="0.00\ 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List1!$E$37:$E$43</c:f>
              <c:strCache>
                <c:ptCount val="7"/>
                <c:pt idx="0">
                  <c:v>Google Classroom</c:v>
                </c:pt>
                <c:pt idx="1">
                  <c:v>Microsoft Teams / Office 365</c:v>
                </c:pt>
                <c:pt idx="2">
                  <c:v>Moodle</c:v>
                </c:pt>
                <c:pt idx="3">
                  <c:v>Apple Classroom</c:v>
                </c:pt>
                <c:pt idx="4">
                  <c:v>iTutor</c:v>
                </c:pt>
                <c:pt idx="5">
                  <c:v>Adobe Connect</c:v>
                </c:pt>
                <c:pt idx="6">
                  <c:v>LMS Unifor</c:v>
                </c:pt>
              </c:strCache>
            </c:strRef>
          </c:cat>
          <c:val>
            <c:numRef>
              <c:f>List1!$I$37:$I$43</c:f>
              <c:numCache>
                <c:formatCode>0.00%</c:formatCode>
                <c:ptCount val="7"/>
                <c:pt idx="0">
                  <c:v>0.65390000000000004</c:v>
                </c:pt>
                <c:pt idx="1">
                  <c:v>0.19120000000000001</c:v>
                </c:pt>
                <c:pt idx="2">
                  <c:v>0.14149999999999999</c:v>
                </c:pt>
                <c:pt idx="3">
                  <c:v>1.72E-2</c:v>
                </c:pt>
                <c:pt idx="4">
                  <c:v>1.9E-3</c:v>
                </c:pt>
                <c:pt idx="5">
                  <c:v>1.9E-3</c:v>
                </c:pt>
                <c:pt idx="6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680-45E1-8BB1-38F6AA60632D}"/>
            </c:ext>
          </c:extLst>
        </c:ser>
        <c:ser>
          <c:idx val="1"/>
          <c:order val="1"/>
          <c:tx>
            <c:v>SŠ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2.2572958565128965E-2"/>
                  <c:y val="-1.38026675013477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680-45E1-8BB1-38F6AA60632D}"/>
                </c:ext>
              </c:extLst>
            </c:dLbl>
            <c:dLbl>
              <c:idx val="1"/>
              <c:layout>
                <c:manualLayout>
                  <c:x val="2.0520871422844513E-3"/>
                  <c:y val="-6.44124483396225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680-45E1-8BB1-38F6AA60632D}"/>
                </c:ext>
              </c:extLst>
            </c:dLbl>
            <c:dLbl>
              <c:idx val="4"/>
              <c:layout>
                <c:manualLayout>
                  <c:x val="-7.5242326011325786E-17"/>
                  <c:y val="-7.36142266738542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680-45E1-8BB1-38F6AA60632D}"/>
                </c:ext>
              </c:extLst>
            </c:dLbl>
            <c:dLbl>
              <c:idx val="5"/>
              <c:layout>
                <c:manualLayout>
                  <c:x val="0"/>
                  <c:y val="-6.44124483396224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B680-45E1-8BB1-38F6AA60632D}"/>
                </c:ext>
              </c:extLst>
            </c:dLbl>
            <c:dLbl>
              <c:idx val="6"/>
              <c:layout>
                <c:manualLayout>
                  <c:x val="-1.5048465202265157E-16"/>
                  <c:y val="-6.44124483396224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680-45E1-8BB1-38F6AA60632D}"/>
                </c:ext>
              </c:extLst>
            </c:dLbl>
            <c:numFmt formatCode="0.00\ 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List1!$J$37:$J$43</c:f>
              <c:numCache>
                <c:formatCode>0.00%</c:formatCode>
                <c:ptCount val="7"/>
                <c:pt idx="0">
                  <c:v>0.3453</c:v>
                </c:pt>
                <c:pt idx="1">
                  <c:v>0.20200000000000001</c:v>
                </c:pt>
                <c:pt idx="2">
                  <c:v>0.61890000000000001</c:v>
                </c:pt>
                <c:pt idx="3">
                  <c:v>5.1000000000000004E-3</c:v>
                </c:pt>
                <c:pt idx="4">
                  <c:v>7.7000000000000002E-3</c:v>
                </c:pt>
                <c:pt idx="5">
                  <c:v>5.1000000000000004E-3</c:v>
                </c:pt>
                <c:pt idx="6">
                  <c:v>1.7899999999999999E-2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680-45E1-8BB1-38F6AA60632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30286864"/>
        <c:axId val="313195984"/>
      </c:barChart>
      <c:catAx>
        <c:axId val="2302868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313195984"/>
        <c:crosses val="autoZero"/>
        <c:auto val="1"/>
        <c:lblAlgn val="ctr"/>
        <c:lblOffset val="100"/>
        <c:noMultiLvlLbl val="0"/>
      </c:catAx>
      <c:valAx>
        <c:axId val="313195984"/>
        <c:scaling>
          <c:orientation val="minMax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2302868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7030A0"/>
            </a:solidFill>
            <a:ln>
              <a:noFill/>
            </a:ln>
            <a:effectLst/>
          </c:spPr>
          <c:invertIfNegative val="0"/>
          <c:dLbls>
            <c:numFmt formatCode="0.00\ 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List4!$K$5:$K$9</c:f>
              <c:strCache>
                <c:ptCount val="5"/>
                <c:pt idx="0">
                  <c:v>Zneužití mobilního telefonu k opisování</c:v>
                </c:pt>
                <c:pt idx="1">
                  <c:v>Zneužití mobilního telefonu k fotografování zadání testu/písemné práce</c:v>
                </c:pt>
                <c:pt idx="2">
                  <c:v>Zneužití „chytrých“ hodinek k opisování</c:v>
                </c:pt>
                <c:pt idx="3">
                  <c:v>Zneužití „chytrých“ hodinek k fotografování zadání testu/písemné práce</c:v>
                </c:pt>
                <c:pt idx="4">
                  <c:v>Zneužití jiných digitálních technologií (brýle / USB disk / propiska se zabudovanou kamerou / keylogger)</c:v>
                </c:pt>
              </c:strCache>
            </c:strRef>
          </c:cat>
          <c:val>
            <c:numRef>
              <c:f>List4!$N$5:$N$9</c:f>
              <c:numCache>
                <c:formatCode>0.00%</c:formatCode>
                <c:ptCount val="5"/>
                <c:pt idx="0">
                  <c:v>0.8548</c:v>
                </c:pt>
                <c:pt idx="1">
                  <c:v>0.52490000000000003</c:v>
                </c:pt>
                <c:pt idx="2">
                  <c:v>0.34439999999999998</c:v>
                </c:pt>
                <c:pt idx="3">
                  <c:v>0.1234</c:v>
                </c:pt>
                <c:pt idx="4">
                  <c:v>3.0099999999999998E-2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E7B-4078-8CC9-62D060917D3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764615503"/>
        <c:axId val="493986863"/>
      </c:barChart>
      <c:catAx>
        <c:axId val="76461550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493986863"/>
        <c:crosses val="autoZero"/>
        <c:auto val="1"/>
        <c:lblAlgn val="ctr"/>
        <c:lblOffset val="100"/>
        <c:noMultiLvlLbl val="0"/>
      </c:catAx>
      <c:valAx>
        <c:axId val="493986863"/>
        <c:scaling>
          <c:orientation val="minMax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764615503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34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ize="5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34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ize="5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9ACAD0E013C14E69AE9B6AFD2159B6B8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331CC299-FC7E-4A11-89E6-B519043AFC02}"/>
      </w:docPartPr>
      <w:docPartBody>
        <w:p w:rsidR="00A14707" w:rsidRDefault="00A14707" w:rsidP="00A14707">
          <w:pPr>
            <w:pStyle w:val="9ACAD0E013C14E69AE9B6AFD2159B6B8"/>
          </w:pPr>
          <w:r w:rsidRPr="00364708">
            <w:rPr>
              <w:rStyle w:val="Zstupntext"/>
            </w:rPr>
            <w:t>Klikněte nebo klepněte sem a zadejte text.</w:t>
          </w:r>
        </w:p>
      </w:docPartBody>
    </w:docPart>
    <w:docPart>
      <w:docPartPr>
        <w:name w:val="DefaultPlaceholder_-1854013440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9AAAD243-9EEF-4A07-ADD9-6BD0F1B082C3}"/>
      </w:docPartPr>
      <w:docPartBody>
        <w:p w:rsidR="00A14707" w:rsidRDefault="00A14707">
          <w:r w:rsidRPr="003E5D79">
            <w:rPr>
              <w:rStyle w:val="Zstupntext"/>
            </w:rPr>
            <w:t>Klikněte nebo klepněte sem a zadejte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Helvetica CE Light">
    <w:altName w:val="Arial"/>
    <w:panose1 w:val="00000000000000000000"/>
    <w:charset w:val="00"/>
    <w:family w:val="modern"/>
    <w:notTrueType/>
    <w:pitch w:val="variable"/>
    <w:sig w:usb0="A00000AF" w:usb1="5000204A" w:usb2="00000000" w:usb3="00000000" w:csb0="00000193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elvetica Neue CE">
    <w:altName w:val="Arial"/>
    <w:panose1 w:val="00000000000000000000"/>
    <w:charset w:val="EE"/>
    <w:family w:val="auto"/>
    <w:notTrueType/>
    <w:pitch w:val="variable"/>
    <w:sig w:usb0="00000007" w:usb1="00000000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Helvetica CE">
    <w:panose1 w:val="00000000000000000000"/>
    <w:charset w:val="EE"/>
    <w:family w:val="decorative"/>
    <w:notTrueType/>
    <w:pitch w:val="variable"/>
    <w:sig w:usb0="A00000AF" w:usb1="5000204A" w:usb2="00000000" w:usb3="00000000" w:csb0="000001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Frutiger CE 45 Light">
    <w:charset w:val="EE"/>
    <w:family w:val="auto"/>
    <w:pitch w:val="variable"/>
    <w:sig w:usb0="80000027" w:usb1="00000000" w:usb2="00000000" w:usb3="00000000" w:csb0="00000003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4707"/>
    <w:rsid w:val="001D5FC8"/>
    <w:rsid w:val="002C0F20"/>
    <w:rsid w:val="002D5516"/>
    <w:rsid w:val="005A3DA8"/>
    <w:rsid w:val="007473ED"/>
    <w:rsid w:val="00921668"/>
    <w:rsid w:val="00944CC0"/>
    <w:rsid w:val="00954C11"/>
    <w:rsid w:val="00A14707"/>
    <w:rsid w:val="00B23C75"/>
    <w:rsid w:val="00BF1D1A"/>
    <w:rsid w:val="00C23D98"/>
    <w:rsid w:val="00C363B8"/>
    <w:rsid w:val="00DB251F"/>
    <w:rsid w:val="00FD00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Zstupntext">
    <w:name w:val="Placeholder Text"/>
    <w:basedOn w:val="Standardnpsmoodstavce"/>
    <w:uiPriority w:val="99"/>
    <w:semiHidden/>
    <w:rsid w:val="00A14707"/>
    <w:rPr>
      <w:color w:val="808080"/>
    </w:rPr>
  </w:style>
  <w:style w:type="paragraph" w:customStyle="1" w:styleId="9ACAD0E013C14E69AE9B6AFD2159B6B8">
    <w:name w:val="9ACAD0E013C14E69AE9B6AFD2159B6B8"/>
    <w:rsid w:val="00A1470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2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E6FE84C5-ADAB-4E0B-AF49-EF70BA0E2E98}">
  <we:reference id="f78a3046-9e99-4300-aa2b-5814002b01a2" version="1.7.0.0" store="EXCatalog" storeType="EXCatalog"/>
  <we:alternateReferences>
    <we:reference id="WA104382081" version="1.7.0.0" store="cs-CZ" storeType="OMEX"/>
  </we:alternateReferences>
  <we:properties>
    <we:property name="MENDELEY_CITATIONS" value="[{&quot;citationID&quot;:&quot;MENDELEY_CITATION_6a890825-38c4-44c0-875a-ed2a273ce035&quot;,&quot;citationItems&quot;:[{&quot;id&quot;:&quot;4d5960eb-1144-30a1-a2a0-6510c2c5c03a&quot;,&quot;itemData&quot;:{&quot;type&quot;:&quot;report&quot;,&quot;id&quot;:&quot;4d5960eb-1144-30a1-a2a0-6510c2c5c03a&quot;,&quot;title&quot;:&quot;Strategie digitálního vzdělávání do roku 2020&quot;,&quot;author&quot;:[{&quot;family&quot;:&quot;MŠMT&quot;,&quot;given&quot;:&quot;&quot;,&quot;parse-names&quot;:false,&quot;dropping-particle&quot;:&quot;&quot;,&quot;non-dropping-particle&quot;:&quot;&quot;}],&quot;accessed&quot;:{&quot;date-parts&quot;:[[2020,5,22]]},&quot;URL&quot;:&quot;http://bit.ly/1sbh5Ia&quot;,&quot;issued&quot;:{&quot;date-parts&quot;:[[2014]]},&quot;publisher-place&quot;:&quot;Praha&quot;},&quot;isTemporary&quot;:false}],&quot;properties&quot;:{&quot;noteIndex&quot;:0},&quot;isEdited&quot;:false,&quot;manualOverride&quot;:{&quot;isManuallyOverriden&quot;:false,&quot;citeprocText&quot;:&quot;(MŠMT, 2014)&quot;,&quot;manualOverrideText&quot;:&quot;&quot;}},{&quot;citationID&quot;:&quot;MENDELEY_CITATION_b68a6552-06e8-45ae-ad05-c94274b4c0de&quot;,&quot;citationItems&quot;:[{&quot;id&quot;:&quot;5b2d81a4-ffd6-3908-a1c1-42eb3dc8e4c0&quot;,&quot;itemData&quot;:{&quot;type&quot;:&quot;webpage&quot;,&quot;id&quot;:&quot;5b2d81a4-ffd6-3908-a1c1-42eb3dc8e4c0&quot;,&quot;title&quot;:&quot;Strategie digitální gramotnosti ČR 2015-2020&quot;,&quot;author&quot;:[{&quot;family&quot;:&quot;MPSV&quot;,&quot;given&quot;:&quot;&quot;,&quot;parse-names&quot;:false,&quot;dropping-particle&quot;:&quot;&quot;,&quot;non-dropping-particle&quot;:&quot;&quot;}],&quot;accessed&quot;:{&quot;date-parts&quot;:[[2020,5,22]]},&quot;URL&quot;:&quot;https://www.mpsv.cz/web/cz/strategie-digitalni-gramotnosti-cr&quot;,&quot;issued&quot;:{&quot;date-parts&quot;:[[2015]]}},&quot;isTemporary&quot;:false}],&quot;properties&quot;:{&quot;noteIndex&quot;:0},&quot;isEdited&quot;:true,&quot;manualOverride&quot;:{&quot;isManuallyOverriden&quot;:false,&quot;citeprocText&quot;:&quot;(MPSV, 2015)&quot;,&quot;manualOverrideText&quot;:&quot;&quot;}},{&quot;citationID&quot;:&quot;MENDELEY_CITATION_42ee3088-18e7-4f3c-a43e-4954ceb995b4&quot;,&quot;citationItems&quot;:[{&quot;id&quot;:&quot;f957f5ab-2a24-3105-81b2-f4daadebfa2e&quot;,&quot;itemData&quot;:{&quot;type&quot;:&quot;book&quot;,&quot;id&quot;:&quot;f957f5ab-2a24-3105-81b2-f4daadebfa2e&quot;,&quot;title&quot;:&quot;Evropský rámec digitálních kompetencí pedagogů&quot;,&quot;author&quot;:[{&quot;family&quot;:&quot;Redecker&quot;,&quot;given&quot;:&quot;Christine&quot;,&quot;parse-names&quot;:false,&quot;dropping-particle&quot;:&quot;&quot;,&quot;non-dropping-particle&quot;:&quot;&quot;},{&quot;family&quot;:&quot;Punie&quot;,&quot;given&quot;:&quot;Yves&quot;,&quot;parse-names&quot;:false,&quot;dropping-particle&quot;:&quot;&quot;,&quot;non-dropping-particle&quot;:&quot;&quot;}],&quot;accessed&quot;:{&quot;date-parts&quot;:[[2020,6,4]]},&quot;DOI&quot;:&quot;10.2760/159770&quot;,&quot;ISBN&quot;:&quot;9789279734946&quot;,&quot;URL&quot;:&quot;www.nuv.cz&quot;,&quot;issued&quot;:{&quot;date-parts&quot;:[[2018]]},&quot;number-of-pages&quot;:&quot;71&quot;},&quot;isTemporary&quot;:false}],&quot;properties&quot;:{&quot;noteIndex&quot;:0},&quot;isEdited&quot;:false,&quot;manualOverride&quot;:{&quot;isManuallyOverriden&quot;:false,&quot;citeprocText&quot;:&quot;(Redecker &amp;#38; Punie, 2018)&quot;,&quot;manualOverrideText&quot;:&quot;&quot;}},{&quot;citationID&quot;:&quot;MENDELEY_CITATION_a25d1090-aafd-49bf-813f-b27206bc1299&quot;,&quot;citationItems&quot;:[{&quot;id&quot;:&quot;e3f96335-f72b-390c-84aa-862340af7f7e&quot;,&quot;itemData&quot;:{&quot;type&quot;:&quot;webpage&quot;,&quot;id&quot;:&quot;e3f96335-f72b-390c-84aa-862340af7f7e&quot;,&quot;title&quot;:&quot;ČŠI o ICT ve školách: Zajištění nedostatečné, počítače zastaralé, připojení omezené, situace kritická&quot;,&quot;author&quot;:[{&quot;family&quot;:&quot;Neumajer&quot;,&quot;given&quot;:&quot;Ondřej&quot;,&quot;parse-names&quot;:false,&quot;dropping-particle&quot;:&quot;&quot;,&quot;non-dropping-particle&quot;:&quot;&quot;}],&quot;container-title&quot;:&quot;Spomocník&quot;,&quot;accessed&quot;:{&quot;date-parts&quot;:[[2020,5,22]]},&quot;URL&quot;:&quot;https://spomocnik.rvp.cz/clanek/21625/CSI-O-ICT-VE-SKOLACH-ZAJISTENI-NEDOSTATECNE-POCITACE-ZASTARALE-PRIPOJENI-OMEZENE-SITUACE-KRITICKA.html&quot;,&quot;issued&quot;:{&quot;date-parts&quot;:[[2017]]}},&quot;isTemporary&quot;:false}],&quot;properties&quot;:{&quot;noteIndex&quot;:0},&quot;isEdited&quot;:false,&quot;manualOverride&quot;:{&quot;isManuallyOverriden&quot;:false,&quot;citeprocText&quot;:&quot;(Neumajer, 2017)&quot;,&quot;manualOverrideText&quot;:&quot;&quot;}}]"/>
    <we:property name="MENDELEY_CITATIONS_STYLE" value="&quot;https://www.zotero.org/styles/apa&quot;"/>
    <we:property name="MENDELEY_PROFILE_ID" value="&quot;d48546a07c3a5a2d7dafcba2494841c5d0afc804&quot;"/>
  </we:properties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B3AD3A-BEB4-4260-B219-3851C3F3E2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7498</Words>
  <Characters>44245</Characters>
  <Application>Microsoft Office Word</Application>
  <DocSecurity>0</DocSecurity>
  <Lines>368</Lines>
  <Paragraphs>103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51640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kopeckyk@seznam.cz</dc:creator>
  <cp:keywords/>
  <cp:lastModifiedBy>Franta Tomas</cp:lastModifiedBy>
  <cp:revision>2</cp:revision>
  <cp:lastPrinted>2020-08-11T17:01:00Z</cp:lastPrinted>
  <dcterms:created xsi:type="dcterms:W3CDTF">2020-09-15T10:50:00Z</dcterms:created>
  <dcterms:modified xsi:type="dcterms:W3CDTF">2020-09-15T10:50:00Z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Citation Style_1">
    <vt:lpwstr>http://www.zotero.org/styles/apa</vt:lpwstr>
  </property>
  <property fmtid="{D5CDD505-2E9C-101B-9397-08002B2CF9AE}" pid="4" name="Mendeley Recent Style Id 0_1">
    <vt:lpwstr>http://www.zotero.org/styles/american-medical-association</vt:lpwstr>
  </property>
  <property fmtid="{D5CDD505-2E9C-101B-9397-08002B2CF9AE}" pid="5" name="Mendeley Recent Style Name 0_1">
    <vt:lpwstr>American Medical Association</vt:lpwstr>
  </property>
  <property fmtid="{D5CDD505-2E9C-101B-9397-08002B2CF9AE}" pid="6" name="Mendeley Recent Style Id 1_1">
    <vt:lpwstr>http://www.zotero.org/styles/apa</vt:lpwstr>
  </property>
  <property fmtid="{D5CDD505-2E9C-101B-9397-08002B2CF9AE}" pid="7" name="Mendeley Recent Style Name 1_1">
    <vt:lpwstr>American Psychological Association 6th edition</vt:lpwstr>
  </property>
  <property fmtid="{D5CDD505-2E9C-101B-9397-08002B2CF9AE}" pid="8" name="Mendeley Recent Style Id 2_1">
    <vt:lpwstr>http://www.zotero.org/styles/american-sociological-association</vt:lpwstr>
  </property>
  <property fmtid="{D5CDD505-2E9C-101B-9397-08002B2CF9AE}" pid="9" name="Mendeley Recent Style Name 2_1">
    <vt:lpwstr>American Sociological Association</vt:lpwstr>
  </property>
  <property fmtid="{D5CDD505-2E9C-101B-9397-08002B2CF9AE}" pid="10" name="Mendeley Recent Style Id 3_1">
    <vt:lpwstr>http://www.zotero.org/styles/ieee</vt:lpwstr>
  </property>
  <property fmtid="{D5CDD505-2E9C-101B-9397-08002B2CF9AE}" pid="11" name="Mendeley Recent Style Name 3_1">
    <vt:lpwstr>IEEE</vt:lpwstr>
  </property>
  <property fmtid="{D5CDD505-2E9C-101B-9397-08002B2CF9AE}" pid="12" name="Mendeley Recent Style Id 4_1">
    <vt:lpwstr>http://www.zotero.org/styles/iso690-author-date-cs</vt:lpwstr>
  </property>
  <property fmtid="{D5CDD505-2E9C-101B-9397-08002B2CF9AE}" pid="13" name="Mendeley Recent Style Name 4_1">
    <vt:lpwstr>ISO-690 (author-date, Czech)</vt:lpwstr>
  </property>
  <property fmtid="{D5CDD505-2E9C-101B-9397-08002B2CF9AE}" pid="14" name="Mendeley Recent Style Id 5_1">
    <vt:lpwstr>http://www.zotero.org/styles/iso690-numeric-brackets-cs</vt:lpwstr>
  </property>
  <property fmtid="{D5CDD505-2E9C-101B-9397-08002B2CF9AE}" pid="15" name="Mendeley Recent Style Name 5_1">
    <vt:lpwstr>ISO-690 (numeric, brackets, Czech)</vt:lpwstr>
  </property>
  <property fmtid="{D5CDD505-2E9C-101B-9397-08002B2CF9AE}" pid="16" name="Mendeley Recent Style Id 6_1">
    <vt:lpwstr>http://csl.mendeley.com/styles/14274553/iso690-numeric-brackets-cs</vt:lpwstr>
  </property>
  <property fmtid="{D5CDD505-2E9C-101B-9397-08002B2CF9AE}" pid="17" name="Mendeley Recent Style Name 6_1">
    <vt:lpwstr>ISO-690 (without brackets special citations, Czech) - Kamil Kopecký</vt:lpwstr>
  </property>
  <property fmtid="{D5CDD505-2E9C-101B-9397-08002B2CF9AE}" pid="18" name="Mendeley Recent Style Id 7_1">
    <vt:lpwstr>http://csl.mendeley.com/styles/14274553/iso690-numeric-brackets-cs-2</vt:lpwstr>
  </property>
  <property fmtid="{D5CDD505-2E9C-101B-9397-08002B2CF9AE}" pid="19" name="Mendeley Recent Style Name 7_1">
    <vt:lpwstr>ISO-690 (without brackets, Czech) - Kamil Kopecký</vt:lpwstr>
  </property>
  <property fmtid="{D5CDD505-2E9C-101B-9397-08002B2CF9AE}" pid="20" name="Mendeley Recent Style Id 8_1">
    <vt:lpwstr>http://www.zotero.org/styles/modern-humanities-research-association</vt:lpwstr>
  </property>
  <property fmtid="{D5CDD505-2E9C-101B-9397-08002B2CF9AE}" pid="21" name="Mendeley Recent Style Name 8_1">
    <vt:lpwstr>Modern Humanities Research Association 3rd edition (note with bibliography)</vt:lpwstr>
  </property>
  <property fmtid="{D5CDD505-2E9C-101B-9397-08002B2CF9AE}" pid="22" name="Mendeley Recent Style Id 9_1">
    <vt:lpwstr>http://www.zotero.org/styles/nature</vt:lpwstr>
  </property>
  <property fmtid="{D5CDD505-2E9C-101B-9397-08002B2CF9AE}" pid="23" name="Mendeley Recent Style Name 9_1">
    <vt:lpwstr>Nature</vt:lpwstr>
  </property>
  <property fmtid="{D5CDD505-2E9C-101B-9397-08002B2CF9AE}" pid="24" name="Mendeley Unique User Id_1">
    <vt:lpwstr>efa00ac0-56fb-323e-b39d-56c6887111e9</vt:lpwstr>
  </property>
</Properties>
</file>