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3B" w:rsidRDefault="00DB0DB7" w:rsidP="00340828">
      <w:pPr>
        <w:spacing w:after="0" w:line="240" w:lineRule="auto"/>
        <w:contextualSpacing/>
        <w:jc w:val="center"/>
        <w:rPr>
          <w:b/>
          <w:sz w:val="40"/>
          <w:szCs w:val="40"/>
          <w:highlight w:val="yellow"/>
          <w:u w:val="single"/>
          <w:lang w:val="en-US"/>
        </w:rPr>
      </w:pPr>
      <w:r w:rsidRPr="004A11D4">
        <w:rPr>
          <w:b/>
          <w:sz w:val="40"/>
          <w:szCs w:val="40"/>
          <w:highlight w:val="yellow"/>
          <w:u w:val="single"/>
          <w:lang w:val="en-US"/>
        </w:rPr>
        <w:t>DEPARTMENT OF POLITICS AND EUROPEAN STUDIES</w:t>
      </w:r>
    </w:p>
    <w:p w:rsidR="00E82589" w:rsidRPr="00340828" w:rsidRDefault="00E82589" w:rsidP="00340828">
      <w:pPr>
        <w:spacing w:after="0" w:line="240" w:lineRule="auto"/>
        <w:contextualSpacing/>
        <w:jc w:val="center"/>
        <w:rPr>
          <w:b/>
          <w:sz w:val="40"/>
          <w:szCs w:val="40"/>
          <w:highlight w:val="yellow"/>
          <w:u w:val="single"/>
          <w:lang w:val="en-US"/>
        </w:rPr>
      </w:pPr>
      <w:proofErr w:type="spellStart"/>
      <w:r>
        <w:rPr>
          <w:b/>
          <w:sz w:val="40"/>
          <w:szCs w:val="40"/>
          <w:highlight w:val="yellow"/>
          <w:u w:val="single"/>
          <w:lang w:val="en-US"/>
        </w:rPr>
        <w:t>Křížkovského</w:t>
      </w:r>
      <w:proofErr w:type="spellEnd"/>
      <w:r>
        <w:rPr>
          <w:b/>
          <w:sz w:val="40"/>
          <w:szCs w:val="40"/>
          <w:highlight w:val="yellow"/>
          <w:u w:val="single"/>
          <w:lang w:val="en-US"/>
        </w:rPr>
        <w:t xml:space="preserve"> 12</w:t>
      </w:r>
    </w:p>
    <w:p w:rsidR="001258D6" w:rsidRPr="004A11D4" w:rsidRDefault="00190816" w:rsidP="001258D6">
      <w:pPr>
        <w:spacing w:after="0" w:line="360" w:lineRule="auto"/>
        <w:jc w:val="center"/>
        <w:rPr>
          <w:b/>
          <w:sz w:val="36"/>
          <w:szCs w:val="24"/>
          <w:highlight w:val="yellow"/>
          <w:u w:val="single"/>
          <w:lang w:val="en-US"/>
        </w:rPr>
      </w:pPr>
      <w:r>
        <w:rPr>
          <w:b/>
          <w:sz w:val="36"/>
          <w:szCs w:val="24"/>
          <w:highlight w:val="yellow"/>
          <w:u w:val="single"/>
          <w:lang w:val="en-US"/>
        </w:rPr>
        <w:t>COUR</w:t>
      </w:r>
      <w:r w:rsidR="006B7014" w:rsidRPr="004A11D4">
        <w:rPr>
          <w:b/>
          <w:sz w:val="36"/>
          <w:szCs w:val="24"/>
          <w:highlight w:val="yellow"/>
          <w:u w:val="single"/>
          <w:lang w:val="en-US"/>
        </w:rPr>
        <w:t xml:space="preserve">SES IN ENGLISH </w:t>
      </w:r>
      <w:r w:rsidR="002E49B2" w:rsidRPr="004A11D4">
        <w:rPr>
          <w:b/>
          <w:sz w:val="36"/>
          <w:szCs w:val="24"/>
          <w:highlight w:val="yellow"/>
          <w:u w:val="single"/>
          <w:lang w:val="en-US"/>
        </w:rPr>
        <w:t xml:space="preserve">FOR </w:t>
      </w:r>
      <w:r w:rsidR="00CA69DE">
        <w:rPr>
          <w:b/>
          <w:sz w:val="36"/>
          <w:szCs w:val="24"/>
          <w:highlight w:val="yellow"/>
          <w:u w:val="single"/>
          <w:lang w:val="en-US"/>
        </w:rPr>
        <w:t>SPRING 2019</w:t>
      </w:r>
    </w:p>
    <w:p w:rsidR="00DB0DB7" w:rsidRPr="004A11D4" w:rsidRDefault="00BC59AE" w:rsidP="004A11D4">
      <w:pPr>
        <w:spacing w:after="0" w:line="360" w:lineRule="auto"/>
        <w:jc w:val="center"/>
        <w:rPr>
          <w:b/>
          <w:sz w:val="36"/>
          <w:szCs w:val="24"/>
          <w:u w:val="single"/>
          <w:lang w:val="en-US"/>
        </w:rPr>
      </w:pPr>
      <w:r w:rsidRPr="004A11D4">
        <w:rPr>
          <w:b/>
          <w:sz w:val="36"/>
          <w:szCs w:val="24"/>
          <w:highlight w:val="yellow"/>
          <w:u w:val="single"/>
          <w:lang w:val="en-US"/>
        </w:rPr>
        <w:t>COURSES OFFERED TO</w:t>
      </w:r>
      <w:r w:rsidR="00DB0DB7" w:rsidRPr="004A11D4">
        <w:rPr>
          <w:b/>
          <w:sz w:val="36"/>
          <w:szCs w:val="24"/>
          <w:highlight w:val="yellow"/>
          <w:u w:val="single"/>
          <w:lang w:val="en-US"/>
        </w:rPr>
        <w:t xml:space="preserve"> ERASMUS </w:t>
      </w:r>
      <w:r w:rsidRPr="004A11D4">
        <w:rPr>
          <w:b/>
          <w:sz w:val="36"/>
          <w:szCs w:val="24"/>
          <w:highlight w:val="yellow"/>
          <w:u w:val="single"/>
          <w:lang w:val="en-US"/>
        </w:rPr>
        <w:t xml:space="preserve">INCOMING </w:t>
      </w:r>
      <w:r w:rsidR="00DB0DB7" w:rsidRPr="004A11D4">
        <w:rPr>
          <w:b/>
          <w:sz w:val="36"/>
          <w:szCs w:val="24"/>
          <w:highlight w:val="yellow"/>
          <w:u w:val="single"/>
          <w:lang w:val="en-US"/>
        </w:rPr>
        <w:t>STUDENTS</w:t>
      </w:r>
    </w:p>
    <w:p w:rsidR="006B7014" w:rsidRPr="004A11D4" w:rsidRDefault="00CE269E" w:rsidP="004A11D4">
      <w:pPr>
        <w:spacing w:after="0" w:line="360" w:lineRule="auto"/>
        <w:jc w:val="center"/>
        <w:rPr>
          <w:b/>
          <w:sz w:val="36"/>
          <w:szCs w:val="24"/>
          <w:u w:val="single"/>
          <w:lang w:val="en-US"/>
        </w:rPr>
      </w:pPr>
      <w:r w:rsidRPr="00CE269E">
        <w:rPr>
          <w:b/>
          <w:sz w:val="36"/>
          <w:szCs w:val="24"/>
          <w:highlight w:val="yellow"/>
          <w:u w:val="single"/>
          <w:lang w:val="en-US"/>
        </w:rPr>
        <w:t>SCHEDULE</w:t>
      </w:r>
    </w:p>
    <w:p w:rsidR="000123F5" w:rsidRPr="00E03B2F" w:rsidRDefault="000123F5" w:rsidP="001937D4">
      <w:pPr>
        <w:spacing w:after="0" w:line="240" w:lineRule="auto"/>
        <w:rPr>
          <w:b/>
          <w:sz w:val="28"/>
          <w:szCs w:val="28"/>
          <w:lang w:val="en-US"/>
        </w:rPr>
      </w:pPr>
    </w:p>
    <w:tbl>
      <w:tblPr>
        <w:tblStyle w:val="Prosttabulka11"/>
        <w:tblW w:w="14459" w:type="dxa"/>
        <w:tblInd w:w="-5" w:type="dxa"/>
        <w:tblLayout w:type="fixed"/>
        <w:tblLook w:val="0420" w:firstRow="1" w:lastRow="0" w:firstColumn="0" w:lastColumn="0" w:noHBand="0" w:noVBand="1"/>
      </w:tblPr>
      <w:tblGrid>
        <w:gridCol w:w="4806"/>
        <w:gridCol w:w="2504"/>
        <w:gridCol w:w="1668"/>
        <w:gridCol w:w="1335"/>
        <w:gridCol w:w="1736"/>
        <w:gridCol w:w="2410"/>
      </w:tblGrid>
      <w:tr w:rsidR="0045050E" w:rsidRPr="00E03B2F" w:rsidTr="00340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tcW w:w="4806" w:type="dxa"/>
          </w:tcPr>
          <w:p w:rsidR="0045050E" w:rsidRPr="00E03B2F" w:rsidRDefault="0045050E" w:rsidP="00A03BE2">
            <w:pPr>
              <w:rPr>
                <w:rFonts w:ascii="Cambria" w:hAnsi="Cambria" w:cs="Cambria"/>
                <w:b w:val="0"/>
                <w:bCs w:val="0"/>
                <w:sz w:val="28"/>
                <w:szCs w:val="28"/>
                <w:lang w:val="en-US"/>
              </w:rPr>
            </w:pPr>
            <w:r w:rsidRPr="00E03B2F">
              <w:rPr>
                <w:rFonts w:ascii="Cambria" w:hAnsi="Cambria" w:cs="Cambria"/>
                <w:sz w:val="28"/>
                <w:szCs w:val="28"/>
                <w:lang w:val="en-US"/>
              </w:rPr>
              <w:t>Course</w:t>
            </w:r>
          </w:p>
        </w:tc>
        <w:tc>
          <w:tcPr>
            <w:tcW w:w="2504" w:type="dxa"/>
          </w:tcPr>
          <w:p w:rsidR="0045050E" w:rsidRPr="00E03B2F" w:rsidRDefault="005057EF" w:rsidP="00A03BE2">
            <w:pPr>
              <w:rPr>
                <w:rFonts w:ascii="Cambria" w:hAnsi="Cambria" w:cs="Cambria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Cambria" w:hAnsi="Cambria" w:cs="Cambria"/>
                <w:sz w:val="28"/>
                <w:szCs w:val="28"/>
              </w:rPr>
              <w:t>Lecturer</w:t>
            </w:r>
            <w:proofErr w:type="spellEnd"/>
            <w:r>
              <w:rPr>
                <w:rFonts w:ascii="Cambria" w:hAnsi="Cambria" w:cs="Cambria"/>
                <w:sz w:val="28"/>
                <w:szCs w:val="28"/>
              </w:rPr>
              <w:t>(s)</w:t>
            </w:r>
          </w:p>
        </w:tc>
        <w:tc>
          <w:tcPr>
            <w:tcW w:w="1668" w:type="dxa"/>
          </w:tcPr>
          <w:p w:rsidR="0045050E" w:rsidRPr="00E03B2F" w:rsidRDefault="0045050E" w:rsidP="00A03BE2">
            <w:pPr>
              <w:rPr>
                <w:rFonts w:ascii="Cambria" w:hAnsi="Cambria" w:cs="Cambria"/>
                <w:b w:val="0"/>
                <w:bCs w:val="0"/>
                <w:sz w:val="28"/>
                <w:szCs w:val="28"/>
                <w:lang w:val="en-US"/>
              </w:rPr>
            </w:pPr>
            <w:r w:rsidRPr="00E03B2F">
              <w:rPr>
                <w:rFonts w:ascii="Cambria" w:hAnsi="Cambria" w:cs="Cambria"/>
                <w:sz w:val="28"/>
                <w:szCs w:val="28"/>
                <w:lang w:val="en-US"/>
              </w:rPr>
              <w:t>Code</w:t>
            </w:r>
          </w:p>
        </w:tc>
        <w:tc>
          <w:tcPr>
            <w:tcW w:w="1335" w:type="dxa"/>
          </w:tcPr>
          <w:p w:rsidR="0045050E" w:rsidRPr="00E03B2F" w:rsidRDefault="0045050E" w:rsidP="00A03BE2">
            <w:pPr>
              <w:rPr>
                <w:rFonts w:ascii="Cambria" w:hAnsi="Cambria" w:cs="Cambria"/>
                <w:b w:val="0"/>
                <w:bCs w:val="0"/>
                <w:sz w:val="28"/>
                <w:szCs w:val="28"/>
                <w:lang w:val="en-US"/>
              </w:rPr>
            </w:pPr>
            <w:r w:rsidRPr="00E03B2F">
              <w:rPr>
                <w:rFonts w:ascii="Cambria" w:hAnsi="Cambria" w:cs="Cambria"/>
                <w:sz w:val="28"/>
                <w:szCs w:val="28"/>
                <w:lang w:val="en-US"/>
              </w:rPr>
              <w:t>ECTS credits</w:t>
            </w:r>
          </w:p>
        </w:tc>
        <w:tc>
          <w:tcPr>
            <w:tcW w:w="1736" w:type="dxa"/>
          </w:tcPr>
          <w:p w:rsidR="0045050E" w:rsidRPr="001E6950" w:rsidRDefault="00F17434" w:rsidP="00A03BE2">
            <w:pPr>
              <w:rPr>
                <w:rFonts w:ascii="Cambria" w:hAnsi="Cambria" w:cs="Cambria"/>
                <w:bCs w:val="0"/>
                <w:sz w:val="28"/>
                <w:szCs w:val="28"/>
                <w:lang w:val="en-US"/>
              </w:rPr>
            </w:pPr>
            <w:r w:rsidRPr="001E6950">
              <w:rPr>
                <w:rFonts w:ascii="Cambria" w:hAnsi="Cambria" w:cs="Cambria"/>
                <w:bCs w:val="0"/>
                <w:sz w:val="28"/>
                <w:szCs w:val="28"/>
                <w:lang w:val="en-US"/>
              </w:rPr>
              <w:t>SEMESTER</w:t>
            </w:r>
          </w:p>
          <w:p w:rsidR="00AE39EE" w:rsidRPr="00E03B2F" w:rsidRDefault="00AE39EE" w:rsidP="00A03BE2">
            <w:pPr>
              <w:rPr>
                <w:rFonts w:ascii="Cambria" w:hAnsi="Cambria" w:cs="Cambria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BF4C3B" w:rsidRPr="001E6950" w:rsidRDefault="00AD59BC" w:rsidP="00A03BE2">
            <w:pPr>
              <w:rPr>
                <w:rFonts w:ascii="Cambria" w:hAnsi="Cambria" w:cs="Cambria"/>
                <w:bCs w:val="0"/>
                <w:sz w:val="28"/>
                <w:szCs w:val="28"/>
                <w:lang w:val="en-US"/>
              </w:rPr>
            </w:pPr>
            <w:r w:rsidRPr="001E6950">
              <w:rPr>
                <w:rFonts w:ascii="Cambria" w:hAnsi="Cambria" w:cs="Cambria"/>
                <w:bCs w:val="0"/>
                <w:sz w:val="28"/>
                <w:szCs w:val="28"/>
                <w:lang w:val="en-US"/>
              </w:rPr>
              <w:t>SCHEDULE</w:t>
            </w:r>
          </w:p>
        </w:tc>
      </w:tr>
      <w:tr w:rsidR="0096268C" w:rsidRPr="00E03B2F" w:rsidTr="0034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tcW w:w="4806" w:type="dxa"/>
          </w:tcPr>
          <w:p w:rsidR="00D741DF" w:rsidRPr="00E03B2F" w:rsidRDefault="00D741DF" w:rsidP="00957D39">
            <w:pPr>
              <w:rPr>
                <w:rFonts w:ascii="Cambria" w:hAnsi="Cambria" w:cs="Cambria"/>
                <w:b/>
                <w:i/>
                <w:iCs/>
                <w:color w:val="002060"/>
                <w:sz w:val="28"/>
                <w:szCs w:val="28"/>
                <w:lang w:val="en-US"/>
              </w:rPr>
            </w:pPr>
            <w:r w:rsidRPr="00E03B2F">
              <w:rPr>
                <w:rFonts w:ascii="Cambria" w:hAnsi="Cambria" w:cs="Cambria"/>
                <w:b/>
                <w:i/>
                <w:iCs/>
                <w:color w:val="002060"/>
                <w:sz w:val="28"/>
                <w:szCs w:val="28"/>
                <w:lang w:val="en-US"/>
              </w:rPr>
              <w:t>Ethnic and National Minorities</w:t>
            </w:r>
            <w:r w:rsidR="00AD1584">
              <w:rPr>
                <w:rFonts w:ascii="Cambria" w:hAnsi="Cambria" w:cs="Cambria"/>
                <w:b/>
                <w:i/>
                <w:iCs/>
                <w:color w:val="002060"/>
                <w:sz w:val="28"/>
                <w:szCs w:val="28"/>
                <w:lang w:val="en-US"/>
              </w:rPr>
              <w:t xml:space="preserve"> in Central Europe</w:t>
            </w:r>
          </w:p>
        </w:tc>
        <w:tc>
          <w:tcPr>
            <w:tcW w:w="2504" w:type="dxa"/>
          </w:tcPr>
          <w:p w:rsidR="00D741DF" w:rsidRPr="00E03B2F" w:rsidRDefault="005057EF" w:rsidP="00957D39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Markéta Zapletalová</w:t>
            </w:r>
          </w:p>
        </w:tc>
        <w:tc>
          <w:tcPr>
            <w:tcW w:w="1668" w:type="dxa"/>
          </w:tcPr>
          <w:p w:rsidR="00D741DF" w:rsidRPr="00E03B2F" w:rsidRDefault="00D741DF" w:rsidP="00957D39">
            <w:pPr>
              <w:rPr>
                <w:color w:val="002060"/>
                <w:sz w:val="28"/>
                <w:szCs w:val="28"/>
                <w:lang w:val="en-US"/>
              </w:rPr>
            </w:pPr>
            <w:r w:rsidRPr="00E03B2F">
              <w:rPr>
                <w:color w:val="002060"/>
                <w:sz w:val="28"/>
                <w:szCs w:val="28"/>
                <w:lang w:val="en-US"/>
              </w:rPr>
              <w:t>KPE/ENM</w:t>
            </w:r>
          </w:p>
        </w:tc>
        <w:tc>
          <w:tcPr>
            <w:tcW w:w="1335" w:type="dxa"/>
          </w:tcPr>
          <w:p w:rsidR="00D741DF" w:rsidRPr="00E03B2F" w:rsidRDefault="00D741DF" w:rsidP="00957D39">
            <w:pPr>
              <w:rPr>
                <w:color w:val="002060"/>
                <w:sz w:val="28"/>
                <w:szCs w:val="28"/>
                <w:lang w:val="en-US"/>
              </w:rPr>
            </w:pPr>
            <w:r w:rsidRPr="00E03B2F">
              <w:rPr>
                <w:color w:val="002060"/>
                <w:sz w:val="28"/>
                <w:szCs w:val="28"/>
                <w:lang w:val="en-US"/>
              </w:rPr>
              <w:t>5</w:t>
            </w:r>
          </w:p>
        </w:tc>
        <w:tc>
          <w:tcPr>
            <w:tcW w:w="1736" w:type="dxa"/>
          </w:tcPr>
          <w:p w:rsidR="00D741DF" w:rsidRPr="00E03B2F" w:rsidRDefault="00F17434" w:rsidP="00957D39">
            <w:pPr>
              <w:rPr>
                <w:color w:val="002060"/>
                <w:sz w:val="28"/>
                <w:szCs w:val="28"/>
                <w:lang w:val="en-US"/>
              </w:rPr>
            </w:pPr>
            <w:r w:rsidRPr="00E03B2F">
              <w:rPr>
                <w:color w:val="002060"/>
                <w:sz w:val="28"/>
                <w:szCs w:val="28"/>
                <w:lang w:val="en-US"/>
              </w:rPr>
              <w:t>Fall/Spring</w:t>
            </w:r>
          </w:p>
        </w:tc>
        <w:tc>
          <w:tcPr>
            <w:tcW w:w="2410" w:type="dxa"/>
          </w:tcPr>
          <w:p w:rsidR="00687B70" w:rsidRDefault="00687B70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TUESDAY</w:t>
            </w:r>
          </w:p>
          <w:p w:rsidR="00D741DF" w:rsidRDefault="00687B70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11:30-13:00</w:t>
            </w:r>
          </w:p>
          <w:p w:rsidR="00687B70" w:rsidRPr="00E03B2F" w:rsidRDefault="00687B70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Room: 2.13</w:t>
            </w:r>
          </w:p>
        </w:tc>
      </w:tr>
      <w:tr w:rsidR="0096268C" w:rsidRPr="00E03B2F" w:rsidTr="00340828">
        <w:trPr>
          <w:trHeight w:val="577"/>
        </w:trPr>
        <w:tc>
          <w:tcPr>
            <w:tcW w:w="4806" w:type="dxa"/>
          </w:tcPr>
          <w:p w:rsidR="00D741DF" w:rsidRPr="00E03B2F" w:rsidRDefault="00D741DF" w:rsidP="00957D39">
            <w:pPr>
              <w:rPr>
                <w:rFonts w:ascii="Cambria" w:hAnsi="Cambria" w:cs="Cambria"/>
                <w:b/>
                <w:i/>
                <w:iCs/>
                <w:color w:val="002060"/>
                <w:sz w:val="28"/>
                <w:szCs w:val="28"/>
                <w:lang w:val="en-US"/>
              </w:rPr>
            </w:pPr>
            <w:r w:rsidRPr="00E03B2F">
              <w:rPr>
                <w:rFonts w:ascii="Cambria" w:hAnsi="Cambria" w:cs="Cambria"/>
                <w:b/>
                <w:i/>
                <w:iCs/>
                <w:color w:val="002060"/>
                <w:sz w:val="28"/>
                <w:szCs w:val="28"/>
                <w:lang w:val="en-US"/>
              </w:rPr>
              <w:t>Central European Culture and Society</w:t>
            </w:r>
          </w:p>
        </w:tc>
        <w:tc>
          <w:tcPr>
            <w:tcW w:w="2504" w:type="dxa"/>
          </w:tcPr>
          <w:p w:rsidR="00D741DF" w:rsidRPr="00E03B2F" w:rsidRDefault="00D741DF" w:rsidP="00957D39">
            <w:pPr>
              <w:rPr>
                <w:color w:val="002060"/>
                <w:sz w:val="28"/>
                <w:szCs w:val="28"/>
              </w:rPr>
            </w:pPr>
            <w:r w:rsidRPr="00E03B2F">
              <w:rPr>
                <w:color w:val="002060"/>
                <w:sz w:val="28"/>
                <w:szCs w:val="28"/>
              </w:rPr>
              <w:t>Hynek Melichar</w:t>
            </w:r>
          </w:p>
        </w:tc>
        <w:tc>
          <w:tcPr>
            <w:tcW w:w="1668" w:type="dxa"/>
          </w:tcPr>
          <w:p w:rsidR="00D741DF" w:rsidRPr="00E03B2F" w:rsidRDefault="00D741DF" w:rsidP="00957D39">
            <w:pPr>
              <w:rPr>
                <w:color w:val="002060"/>
                <w:sz w:val="28"/>
                <w:szCs w:val="28"/>
                <w:lang w:val="en-US"/>
              </w:rPr>
            </w:pPr>
            <w:r w:rsidRPr="00E03B2F">
              <w:rPr>
                <w:color w:val="002060"/>
                <w:sz w:val="28"/>
                <w:szCs w:val="28"/>
                <w:lang w:val="en-US"/>
              </w:rPr>
              <w:t>KPE/CECS</w:t>
            </w:r>
          </w:p>
        </w:tc>
        <w:tc>
          <w:tcPr>
            <w:tcW w:w="1335" w:type="dxa"/>
          </w:tcPr>
          <w:p w:rsidR="00D741DF" w:rsidRPr="00E03B2F" w:rsidRDefault="00D741DF" w:rsidP="00957D39">
            <w:pPr>
              <w:rPr>
                <w:color w:val="002060"/>
                <w:sz w:val="28"/>
                <w:szCs w:val="28"/>
                <w:lang w:val="en-US"/>
              </w:rPr>
            </w:pPr>
            <w:r w:rsidRPr="00E03B2F">
              <w:rPr>
                <w:color w:val="002060"/>
                <w:sz w:val="28"/>
                <w:szCs w:val="28"/>
                <w:lang w:val="en-US"/>
              </w:rPr>
              <w:t>5</w:t>
            </w:r>
          </w:p>
        </w:tc>
        <w:tc>
          <w:tcPr>
            <w:tcW w:w="1736" w:type="dxa"/>
          </w:tcPr>
          <w:p w:rsidR="00D741DF" w:rsidRPr="00E03B2F" w:rsidRDefault="00F17434" w:rsidP="00957D39">
            <w:pPr>
              <w:rPr>
                <w:color w:val="002060"/>
                <w:sz w:val="28"/>
                <w:szCs w:val="28"/>
                <w:lang w:val="en-US"/>
              </w:rPr>
            </w:pPr>
            <w:r w:rsidRPr="00E03B2F">
              <w:rPr>
                <w:color w:val="002060"/>
                <w:sz w:val="28"/>
                <w:szCs w:val="28"/>
                <w:lang w:val="en-US"/>
              </w:rPr>
              <w:t>Fall/Spring</w:t>
            </w:r>
          </w:p>
        </w:tc>
        <w:tc>
          <w:tcPr>
            <w:tcW w:w="2410" w:type="dxa"/>
          </w:tcPr>
          <w:p w:rsidR="003E2D67" w:rsidRDefault="00687B70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MONDAY</w:t>
            </w:r>
          </w:p>
          <w:p w:rsidR="00D741DF" w:rsidRDefault="00D0433A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13:15-14:45</w:t>
            </w:r>
          </w:p>
          <w:p w:rsidR="003E2D67" w:rsidRDefault="00D0433A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Room: 2.13</w:t>
            </w:r>
          </w:p>
          <w:p w:rsidR="003E2D67" w:rsidRPr="00E03B2F" w:rsidRDefault="003E2D67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Every two weeks</w:t>
            </w:r>
          </w:p>
        </w:tc>
      </w:tr>
      <w:tr w:rsidR="0096268C" w:rsidRPr="00E03B2F" w:rsidTr="0034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tcW w:w="4806" w:type="dxa"/>
          </w:tcPr>
          <w:p w:rsidR="00D741DF" w:rsidRPr="00E03B2F" w:rsidRDefault="00D741DF" w:rsidP="00D741DF">
            <w:pPr>
              <w:rPr>
                <w:rFonts w:ascii="Cambria" w:hAnsi="Cambria" w:cs="Cambria"/>
                <w:b/>
                <w:i/>
                <w:iCs/>
                <w:color w:val="002060"/>
                <w:sz w:val="28"/>
                <w:szCs w:val="28"/>
                <w:lang w:val="en-US"/>
              </w:rPr>
            </w:pPr>
            <w:r w:rsidRPr="00E03B2F">
              <w:rPr>
                <w:rFonts w:ascii="Cambria" w:hAnsi="Cambria" w:cs="Cambria"/>
                <w:b/>
                <w:i/>
                <w:iCs/>
                <w:color w:val="002060"/>
                <w:sz w:val="28"/>
                <w:szCs w:val="28"/>
                <w:lang w:val="en-US"/>
              </w:rPr>
              <w:t>Central European History Since 1945</w:t>
            </w:r>
          </w:p>
        </w:tc>
        <w:tc>
          <w:tcPr>
            <w:tcW w:w="2504" w:type="dxa"/>
          </w:tcPr>
          <w:p w:rsidR="00D741DF" w:rsidRPr="00E03B2F" w:rsidRDefault="003C15C2" w:rsidP="00957D39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Hynek Melichar</w:t>
            </w:r>
          </w:p>
        </w:tc>
        <w:tc>
          <w:tcPr>
            <w:tcW w:w="1668" w:type="dxa"/>
          </w:tcPr>
          <w:p w:rsidR="00D741DF" w:rsidRPr="00E03B2F" w:rsidRDefault="00D741DF" w:rsidP="00957D39">
            <w:pPr>
              <w:rPr>
                <w:color w:val="002060"/>
                <w:sz w:val="28"/>
                <w:szCs w:val="28"/>
                <w:lang w:val="en-US"/>
              </w:rPr>
            </w:pPr>
            <w:r w:rsidRPr="00E03B2F">
              <w:rPr>
                <w:color w:val="002060"/>
                <w:sz w:val="28"/>
                <w:szCs w:val="28"/>
                <w:lang w:val="en-US"/>
              </w:rPr>
              <w:t>KPE/CEH</w:t>
            </w:r>
          </w:p>
        </w:tc>
        <w:tc>
          <w:tcPr>
            <w:tcW w:w="1335" w:type="dxa"/>
          </w:tcPr>
          <w:p w:rsidR="00D741DF" w:rsidRPr="00E03B2F" w:rsidRDefault="00D741DF" w:rsidP="00957D39">
            <w:pPr>
              <w:rPr>
                <w:color w:val="002060"/>
                <w:sz w:val="28"/>
                <w:szCs w:val="28"/>
                <w:lang w:val="en-US"/>
              </w:rPr>
            </w:pPr>
            <w:r w:rsidRPr="00E03B2F">
              <w:rPr>
                <w:color w:val="002060"/>
                <w:sz w:val="28"/>
                <w:szCs w:val="28"/>
                <w:lang w:val="en-US"/>
              </w:rPr>
              <w:t>5</w:t>
            </w:r>
          </w:p>
        </w:tc>
        <w:tc>
          <w:tcPr>
            <w:tcW w:w="1736" w:type="dxa"/>
          </w:tcPr>
          <w:p w:rsidR="00D741DF" w:rsidRPr="00E03B2F" w:rsidRDefault="00F17434" w:rsidP="00957D39">
            <w:pPr>
              <w:rPr>
                <w:color w:val="002060"/>
                <w:sz w:val="28"/>
                <w:szCs w:val="28"/>
                <w:lang w:val="en-US"/>
              </w:rPr>
            </w:pPr>
            <w:r w:rsidRPr="00E03B2F">
              <w:rPr>
                <w:color w:val="002060"/>
                <w:sz w:val="28"/>
                <w:szCs w:val="28"/>
                <w:lang w:val="en-US"/>
              </w:rPr>
              <w:t>Fall/Spring</w:t>
            </w:r>
          </w:p>
        </w:tc>
        <w:tc>
          <w:tcPr>
            <w:tcW w:w="2410" w:type="dxa"/>
          </w:tcPr>
          <w:p w:rsidR="00687B70" w:rsidRDefault="00687B70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TUESDAY</w:t>
            </w:r>
          </w:p>
          <w:p w:rsidR="00D741DF" w:rsidRDefault="00B07BDF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15:00-16:30</w:t>
            </w:r>
          </w:p>
          <w:p w:rsidR="00687B70" w:rsidRPr="00E03B2F" w:rsidRDefault="00687B70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Room: 2.31</w:t>
            </w:r>
          </w:p>
        </w:tc>
      </w:tr>
      <w:tr w:rsidR="0096268C" w:rsidRPr="00E03B2F" w:rsidTr="00340828">
        <w:trPr>
          <w:trHeight w:val="577"/>
        </w:trPr>
        <w:tc>
          <w:tcPr>
            <w:tcW w:w="4806" w:type="dxa"/>
          </w:tcPr>
          <w:p w:rsidR="00D741DF" w:rsidRPr="00AD1584" w:rsidRDefault="00AD1584" w:rsidP="00957D39">
            <w:pPr>
              <w:rPr>
                <w:rFonts w:ascii="Cambria" w:hAnsi="Cambria" w:cs="Cambria"/>
                <w:b/>
                <w:i/>
                <w:iCs/>
                <w:color w:val="002060"/>
                <w:sz w:val="28"/>
                <w:szCs w:val="28"/>
                <w:lang w:val="en-US"/>
              </w:rPr>
            </w:pPr>
            <w:r w:rsidRPr="00AD1584">
              <w:rPr>
                <w:rFonts w:ascii="Cambria" w:hAnsi="Cambria" w:cs="Cambria"/>
                <w:b/>
                <w:i/>
                <w:iCs/>
                <w:color w:val="002060"/>
                <w:sz w:val="28"/>
                <w:szCs w:val="28"/>
                <w:lang w:val="en-US"/>
              </w:rPr>
              <w:t>Central Europe and the European Union</w:t>
            </w:r>
          </w:p>
        </w:tc>
        <w:tc>
          <w:tcPr>
            <w:tcW w:w="2504" w:type="dxa"/>
          </w:tcPr>
          <w:p w:rsidR="00D741DF" w:rsidRPr="00E03B2F" w:rsidRDefault="00D741DF" w:rsidP="00957D39">
            <w:pPr>
              <w:rPr>
                <w:color w:val="002060"/>
                <w:sz w:val="28"/>
                <w:szCs w:val="28"/>
              </w:rPr>
            </w:pPr>
            <w:r w:rsidRPr="00E03B2F">
              <w:rPr>
                <w:color w:val="002060"/>
                <w:sz w:val="28"/>
                <w:szCs w:val="28"/>
              </w:rPr>
              <w:t>Dan</w:t>
            </w:r>
            <w:r w:rsidR="008C1A3C">
              <w:rPr>
                <w:color w:val="002060"/>
                <w:sz w:val="28"/>
                <w:szCs w:val="28"/>
              </w:rPr>
              <w:t>iel</w:t>
            </w:r>
            <w:r w:rsidRPr="00E03B2F">
              <w:rPr>
                <w:color w:val="002060"/>
                <w:sz w:val="28"/>
                <w:szCs w:val="28"/>
              </w:rPr>
              <w:t xml:space="preserve"> Marek</w:t>
            </w:r>
          </w:p>
        </w:tc>
        <w:tc>
          <w:tcPr>
            <w:tcW w:w="1668" w:type="dxa"/>
          </w:tcPr>
          <w:p w:rsidR="00D741DF" w:rsidRPr="00E03B2F" w:rsidRDefault="00D741DF" w:rsidP="00957D39">
            <w:pPr>
              <w:rPr>
                <w:color w:val="002060"/>
                <w:sz w:val="28"/>
                <w:szCs w:val="28"/>
                <w:lang w:val="en-US"/>
              </w:rPr>
            </w:pPr>
            <w:r w:rsidRPr="00E03B2F">
              <w:rPr>
                <w:color w:val="002060"/>
                <w:sz w:val="28"/>
                <w:szCs w:val="28"/>
                <w:lang w:val="en-US"/>
              </w:rPr>
              <w:t>KPE/VCI</w:t>
            </w:r>
          </w:p>
        </w:tc>
        <w:tc>
          <w:tcPr>
            <w:tcW w:w="1335" w:type="dxa"/>
          </w:tcPr>
          <w:p w:rsidR="00D741DF" w:rsidRPr="00E03B2F" w:rsidRDefault="00D741DF" w:rsidP="00957D39">
            <w:pPr>
              <w:rPr>
                <w:color w:val="002060"/>
                <w:sz w:val="28"/>
                <w:szCs w:val="28"/>
                <w:lang w:val="en-US"/>
              </w:rPr>
            </w:pPr>
            <w:r w:rsidRPr="00E03B2F">
              <w:rPr>
                <w:color w:val="002060"/>
                <w:sz w:val="28"/>
                <w:szCs w:val="28"/>
                <w:lang w:val="en-US"/>
              </w:rPr>
              <w:t>5</w:t>
            </w:r>
          </w:p>
        </w:tc>
        <w:tc>
          <w:tcPr>
            <w:tcW w:w="1736" w:type="dxa"/>
          </w:tcPr>
          <w:p w:rsidR="00D741DF" w:rsidRPr="00E03B2F" w:rsidRDefault="00F17434" w:rsidP="00957D39">
            <w:pPr>
              <w:rPr>
                <w:color w:val="002060"/>
                <w:sz w:val="28"/>
                <w:szCs w:val="28"/>
                <w:lang w:val="en-US"/>
              </w:rPr>
            </w:pPr>
            <w:r w:rsidRPr="00E03B2F">
              <w:rPr>
                <w:color w:val="002060"/>
                <w:sz w:val="28"/>
                <w:szCs w:val="28"/>
                <w:lang w:val="en-US"/>
              </w:rPr>
              <w:t>Fall/Spring</w:t>
            </w:r>
          </w:p>
        </w:tc>
        <w:tc>
          <w:tcPr>
            <w:tcW w:w="2410" w:type="dxa"/>
          </w:tcPr>
          <w:p w:rsidR="00D741DF" w:rsidRDefault="00221C13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THURSDAY</w:t>
            </w:r>
          </w:p>
          <w:p w:rsidR="00221C13" w:rsidRDefault="00221C13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13:15-14:45</w:t>
            </w:r>
          </w:p>
          <w:p w:rsidR="00221C13" w:rsidRPr="00E03B2F" w:rsidRDefault="00221C13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Room: 2.31</w:t>
            </w:r>
          </w:p>
        </w:tc>
      </w:tr>
      <w:tr w:rsidR="005B79C1" w:rsidRPr="00E03B2F" w:rsidTr="0034082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6" w:type="dxa"/>
          </w:tcPr>
          <w:p w:rsidR="005B79C1" w:rsidRPr="00AD1584" w:rsidRDefault="005B79C1" w:rsidP="005B79C1">
            <w:pPr>
              <w:rPr>
                <w:rFonts w:ascii="Cambria" w:hAnsi="Cambria" w:cs="Cambria"/>
                <w:i/>
                <w:iCs/>
                <w:color w:val="002060"/>
                <w:sz w:val="28"/>
                <w:szCs w:val="28"/>
                <w:lang w:val="en-US"/>
              </w:rPr>
            </w:pPr>
            <w:r w:rsidRPr="00AD1584">
              <w:rPr>
                <w:rFonts w:ascii="Cambria" w:hAnsi="Cambria"/>
                <w:i/>
                <w:color w:val="17365D" w:themeColor="text2" w:themeShade="BF"/>
                <w:sz w:val="28"/>
                <w:szCs w:val="28"/>
                <w:lang w:val="en-US"/>
              </w:rPr>
              <w:t>Terrorism and Counter-terrorism</w:t>
            </w:r>
          </w:p>
        </w:tc>
        <w:tc>
          <w:tcPr>
            <w:tcW w:w="2504" w:type="dxa"/>
          </w:tcPr>
          <w:p w:rsidR="005B79C1" w:rsidRPr="00E03B2F" w:rsidRDefault="005B79C1" w:rsidP="005B7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E03B2F">
              <w:rPr>
                <w:color w:val="002060"/>
                <w:sz w:val="28"/>
                <w:szCs w:val="28"/>
              </w:rPr>
              <w:t>Hynek Melichar</w:t>
            </w:r>
          </w:p>
        </w:tc>
        <w:tc>
          <w:tcPr>
            <w:tcW w:w="1668" w:type="dxa"/>
          </w:tcPr>
          <w:p w:rsidR="005B79C1" w:rsidRPr="00E03B2F" w:rsidRDefault="005B79C1" w:rsidP="005B7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 w:rsidRPr="00E03B2F">
              <w:rPr>
                <w:color w:val="002060"/>
                <w:sz w:val="28"/>
                <w:szCs w:val="28"/>
                <w:lang w:val="en-US"/>
              </w:rPr>
              <w:t>KPE/TCT</w:t>
            </w:r>
          </w:p>
        </w:tc>
        <w:tc>
          <w:tcPr>
            <w:tcW w:w="1335" w:type="dxa"/>
          </w:tcPr>
          <w:p w:rsidR="005B79C1" w:rsidRPr="00E03B2F" w:rsidRDefault="005B79C1" w:rsidP="005B7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 w:rsidRPr="00E03B2F">
              <w:rPr>
                <w:color w:val="002060"/>
                <w:sz w:val="28"/>
                <w:szCs w:val="28"/>
                <w:lang w:val="en-US"/>
              </w:rPr>
              <w:t>5</w:t>
            </w:r>
          </w:p>
        </w:tc>
        <w:tc>
          <w:tcPr>
            <w:tcW w:w="1736" w:type="dxa"/>
          </w:tcPr>
          <w:p w:rsidR="005B79C1" w:rsidRPr="00E03B2F" w:rsidRDefault="005B79C1" w:rsidP="005B7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 w:rsidRPr="00E03B2F">
              <w:rPr>
                <w:color w:val="002060"/>
                <w:sz w:val="28"/>
                <w:szCs w:val="28"/>
                <w:lang w:val="en-US"/>
              </w:rPr>
              <w:t>Spring</w:t>
            </w:r>
          </w:p>
        </w:tc>
        <w:tc>
          <w:tcPr>
            <w:tcW w:w="2410" w:type="dxa"/>
          </w:tcPr>
          <w:p w:rsidR="005B79C1" w:rsidRDefault="008166C1" w:rsidP="005B7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WEDNESDAY</w:t>
            </w:r>
          </w:p>
          <w:p w:rsidR="008166C1" w:rsidRDefault="001354F6" w:rsidP="005B7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15:00-16:30</w:t>
            </w:r>
          </w:p>
          <w:p w:rsidR="008166C1" w:rsidRPr="00E03B2F" w:rsidRDefault="008166C1" w:rsidP="005B7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Room: 1.09</w:t>
            </w:r>
          </w:p>
        </w:tc>
      </w:tr>
      <w:tr w:rsidR="00C65E58" w:rsidRPr="00E03B2F" w:rsidTr="00340828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6" w:type="dxa"/>
          </w:tcPr>
          <w:p w:rsidR="00C65E58" w:rsidRPr="00AD1584" w:rsidRDefault="00C65E58" w:rsidP="00C65E58">
            <w:pPr>
              <w:spacing w:before="100" w:beforeAutospacing="1" w:after="100" w:afterAutospacing="1"/>
              <w:rPr>
                <w:rFonts w:ascii="Cambria" w:hAnsi="Cambria" w:cs="Times New Roman"/>
                <w:i/>
                <w:iCs/>
                <w:color w:val="244061" w:themeColor="accent1" w:themeShade="80"/>
                <w:sz w:val="28"/>
                <w:szCs w:val="28"/>
                <w:lang w:val="en-US"/>
              </w:rPr>
            </w:pPr>
            <w:r w:rsidRPr="00AD1584">
              <w:rPr>
                <w:rFonts w:ascii="Cambria" w:hAnsi="Cambria"/>
                <w:bCs w:val="0"/>
                <w:i/>
                <w:iCs/>
                <w:color w:val="244061" w:themeColor="accent1" w:themeShade="80"/>
                <w:sz w:val="28"/>
                <w:szCs w:val="28"/>
                <w:lang w:val="en-US"/>
              </w:rPr>
              <w:lastRenderedPageBreak/>
              <w:t xml:space="preserve">Turkish Foreign Policy </w:t>
            </w:r>
          </w:p>
          <w:p w:rsidR="00C65E58" w:rsidRPr="00AD1584" w:rsidRDefault="00C65E58" w:rsidP="00C65E58">
            <w:pPr>
              <w:rPr>
                <w:rFonts w:ascii="Cambria" w:hAnsi="Cambria" w:cs="Cambria"/>
                <w:i/>
                <w:iCs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</w:tcPr>
          <w:p w:rsidR="00C65E58" w:rsidRPr="00E03B2F" w:rsidRDefault="00C65E58" w:rsidP="00C6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</w:rPr>
              <w:t>Gökhan</w:t>
            </w:r>
            <w:proofErr w:type="spellEnd"/>
            <w:r>
              <w:rPr>
                <w:color w:val="002060"/>
                <w:sz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</w:rPr>
              <w:t>Baćik</w:t>
            </w:r>
            <w:proofErr w:type="spellEnd"/>
          </w:p>
        </w:tc>
        <w:tc>
          <w:tcPr>
            <w:tcW w:w="1668" w:type="dxa"/>
          </w:tcPr>
          <w:p w:rsidR="00C65E58" w:rsidRPr="00E03B2F" w:rsidRDefault="00C65E58" w:rsidP="00C6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KPE/TFP</w:t>
            </w:r>
          </w:p>
        </w:tc>
        <w:tc>
          <w:tcPr>
            <w:tcW w:w="1335" w:type="dxa"/>
          </w:tcPr>
          <w:p w:rsidR="00C65E58" w:rsidRPr="00E03B2F" w:rsidRDefault="00C65E58" w:rsidP="00C6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 w:rsidRPr="00E03B2F">
              <w:rPr>
                <w:color w:val="002060"/>
                <w:sz w:val="28"/>
                <w:szCs w:val="28"/>
                <w:lang w:val="en-US"/>
              </w:rPr>
              <w:t>5</w:t>
            </w:r>
          </w:p>
        </w:tc>
        <w:tc>
          <w:tcPr>
            <w:tcW w:w="1736" w:type="dxa"/>
          </w:tcPr>
          <w:p w:rsidR="00C65E58" w:rsidRPr="00E03B2F" w:rsidRDefault="00C65E58" w:rsidP="00C6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 w:rsidRPr="00E03B2F">
              <w:rPr>
                <w:color w:val="002060"/>
                <w:sz w:val="28"/>
                <w:szCs w:val="28"/>
                <w:lang w:val="en-US"/>
              </w:rPr>
              <w:t>Spring</w:t>
            </w:r>
          </w:p>
        </w:tc>
        <w:tc>
          <w:tcPr>
            <w:tcW w:w="2410" w:type="dxa"/>
          </w:tcPr>
          <w:p w:rsidR="00AA3152" w:rsidRDefault="00AA3152" w:rsidP="00C6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THURSDAY</w:t>
            </w:r>
          </w:p>
          <w:p w:rsidR="00AA3152" w:rsidRDefault="004F213D" w:rsidP="00C6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13:15-14:45</w:t>
            </w:r>
          </w:p>
          <w:p w:rsidR="00C65E58" w:rsidRPr="00E03B2F" w:rsidRDefault="00474A1D" w:rsidP="00C6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Room: 2.03</w:t>
            </w:r>
          </w:p>
        </w:tc>
      </w:tr>
      <w:tr w:rsidR="00C65E58" w:rsidRPr="00E03B2F" w:rsidTr="0034082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6" w:type="dxa"/>
          </w:tcPr>
          <w:p w:rsidR="00C65E58" w:rsidRPr="00AD1584" w:rsidRDefault="00C65E58" w:rsidP="00C65E58">
            <w:pPr>
              <w:spacing w:before="100" w:beforeAutospacing="1" w:after="100" w:afterAutospacing="1"/>
              <w:rPr>
                <w:rFonts w:ascii="Cambria" w:hAnsi="Cambria"/>
                <w:bCs w:val="0"/>
                <w:i/>
                <w:iCs/>
                <w:color w:val="323E4F"/>
                <w:sz w:val="28"/>
                <w:szCs w:val="28"/>
                <w:lang w:val="en-US"/>
              </w:rPr>
            </w:pPr>
            <w:r w:rsidRPr="00AD1584">
              <w:rPr>
                <w:rFonts w:ascii="Cambria" w:hAnsi="Cambria"/>
                <w:bCs w:val="0"/>
                <w:i/>
                <w:iCs/>
                <w:color w:val="323E4F"/>
                <w:sz w:val="28"/>
                <w:szCs w:val="28"/>
                <w:lang w:val="en-US"/>
              </w:rPr>
              <w:t xml:space="preserve">The Syrian Crisis </w:t>
            </w:r>
          </w:p>
          <w:p w:rsidR="00C65E58" w:rsidRPr="00AD1584" w:rsidRDefault="00C65E58" w:rsidP="00C65E58">
            <w:pPr>
              <w:rPr>
                <w:rFonts w:ascii="Cambria" w:hAnsi="Cambria" w:cs="Cambria"/>
                <w:i/>
                <w:i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</w:tcPr>
          <w:p w:rsidR="00C65E58" w:rsidRPr="00E03B2F" w:rsidRDefault="00C65E58" w:rsidP="00C6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</w:rPr>
              <w:t>Gökhan</w:t>
            </w:r>
            <w:proofErr w:type="spellEnd"/>
            <w:r>
              <w:rPr>
                <w:color w:val="002060"/>
                <w:sz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</w:rPr>
              <w:t>Baćik</w:t>
            </w:r>
            <w:proofErr w:type="spellEnd"/>
          </w:p>
        </w:tc>
        <w:tc>
          <w:tcPr>
            <w:tcW w:w="1668" w:type="dxa"/>
          </w:tcPr>
          <w:p w:rsidR="00C65E58" w:rsidRPr="00E03B2F" w:rsidRDefault="00C65E58" w:rsidP="00C6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KPE/SC</w:t>
            </w:r>
          </w:p>
        </w:tc>
        <w:tc>
          <w:tcPr>
            <w:tcW w:w="1335" w:type="dxa"/>
          </w:tcPr>
          <w:p w:rsidR="00C65E58" w:rsidRPr="00E03B2F" w:rsidRDefault="00C65E58" w:rsidP="00C6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 w:rsidRPr="00E03B2F">
              <w:rPr>
                <w:color w:val="002060"/>
                <w:sz w:val="28"/>
                <w:szCs w:val="28"/>
                <w:lang w:val="en-US"/>
              </w:rPr>
              <w:t>5</w:t>
            </w:r>
          </w:p>
        </w:tc>
        <w:tc>
          <w:tcPr>
            <w:tcW w:w="1736" w:type="dxa"/>
          </w:tcPr>
          <w:p w:rsidR="00C65E58" w:rsidRPr="00E03B2F" w:rsidRDefault="00C65E58" w:rsidP="00C6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 w:rsidRPr="00E03B2F">
              <w:rPr>
                <w:color w:val="002060"/>
                <w:sz w:val="28"/>
                <w:szCs w:val="28"/>
                <w:lang w:val="en-US"/>
              </w:rPr>
              <w:t>Spring</w:t>
            </w:r>
          </w:p>
        </w:tc>
        <w:tc>
          <w:tcPr>
            <w:tcW w:w="2410" w:type="dxa"/>
          </w:tcPr>
          <w:p w:rsidR="00F661AB" w:rsidRDefault="003F7763" w:rsidP="00C6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TUESDAY</w:t>
            </w:r>
          </w:p>
          <w:p w:rsidR="00C65E58" w:rsidRDefault="003F7763" w:rsidP="00C6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15:00-16:30</w:t>
            </w:r>
          </w:p>
          <w:p w:rsidR="00F661AB" w:rsidRPr="00E03B2F" w:rsidRDefault="008F44F2" w:rsidP="00C6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Room: 2.03</w:t>
            </w:r>
          </w:p>
        </w:tc>
      </w:tr>
      <w:tr w:rsidR="00C65E58" w:rsidRPr="00E03B2F" w:rsidTr="00340828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6" w:type="dxa"/>
          </w:tcPr>
          <w:p w:rsidR="00C65E58" w:rsidRPr="00AD1584" w:rsidRDefault="00C65E58" w:rsidP="00C65E58">
            <w:pPr>
              <w:spacing w:before="100" w:beforeAutospacing="1" w:after="100" w:afterAutospacing="1"/>
              <w:rPr>
                <w:rFonts w:ascii="Cambria" w:hAnsi="Cambria"/>
                <w:bCs w:val="0"/>
                <w:i/>
                <w:iCs/>
                <w:color w:val="323E4F"/>
                <w:sz w:val="28"/>
                <w:szCs w:val="28"/>
                <w:lang w:val="en-US"/>
              </w:rPr>
            </w:pPr>
            <w:r w:rsidRPr="00AD1584">
              <w:rPr>
                <w:rFonts w:ascii="Cambria" w:hAnsi="Cambria"/>
                <w:bCs w:val="0"/>
                <w:i/>
                <w:iCs/>
                <w:color w:val="323E4F"/>
                <w:sz w:val="28"/>
                <w:szCs w:val="28"/>
                <w:lang w:val="en-US"/>
              </w:rPr>
              <w:t xml:space="preserve">Comparative Politics of the Middle East </w:t>
            </w:r>
          </w:p>
          <w:p w:rsidR="00C65E58" w:rsidRPr="00AD1584" w:rsidRDefault="00C65E58" w:rsidP="00C65E58">
            <w:pPr>
              <w:rPr>
                <w:rFonts w:ascii="Cambria" w:hAnsi="Cambria" w:cs="Cambria"/>
                <w:i/>
                <w:i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2504" w:type="dxa"/>
          </w:tcPr>
          <w:p w:rsidR="00C65E58" w:rsidRPr="00E03B2F" w:rsidRDefault="00C65E58" w:rsidP="00C6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</w:rPr>
              <w:t>Gökhan</w:t>
            </w:r>
            <w:proofErr w:type="spellEnd"/>
            <w:r>
              <w:rPr>
                <w:color w:val="002060"/>
                <w:sz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</w:rPr>
              <w:t>Baćik</w:t>
            </w:r>
            <w:proofErr w:type="spellEnd"/>
          </w:p>
        </w:tc>
        <w:tc>
          <w:tcPr>
            <w:tcW w:w="1668" w:type="dxa"/>
          </w:tcPr>
          <w:p w:rsidR="00C65E58" w:rsidRPr="00E03B2F" w:rsidRDefault="00C65E58" w:rsidP="00C6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KPE/CPE</w:t>
            </w:r>
          </w:p>
        </w:tc>
        <w:tc>
          <w:tcPr>
            <w:tcW w:w="1335" w:type="dxa"/>
          </w:tcPr>
          <w:p w:rsidR="00C65E58" w:rsidRPr="00E03B2F" w:rsidRDefault="00C65E58" w:rsidP="00C6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 w:rsidRPr="00E03B2F">
              <w:rPr>
                <w:color w:val="002060"/>
                <w:sz w:val="28"/>
                <w:szCs w:val="28"/>
                <w:lang w:val="en-US"/>
              </w:rPr>
              <w:t>5</w:t>
            </w:r>
          </w:p>
        </w:tc>
        <w:tc>
          <w:tcPr>
            <w:tcW w:w="1736" w:type="dxa"/>
          </w:tcPr>
          <w:p w:rsidR="00C65E58" w:rsidRPr="00E03B2F" w:rsidRDefault="00C65E58" w:rsidP="00C6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 w:rsidRPr="00E03B2F">
              <w:rPr>
                <w:color w:val="002060"/>
                <w:sz w:val="28"/>
                <w:szCs w:val="28"/>
                <w:lang w:val="en-US"/>
              </w:rPr>
              <w:t>Spring</w:t>
            </w:r>
          </w:p>
        </w:tc>
        <w:tc>
          <w:tcPr>
            <w:tcW w:w="2410" w:type="dxa"/>
          </w:tcPr>
          <w:p w:rsidR="00C65E58" w:rsidRDefault="00B92443" w:rsidP="00C6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MONDAY</w:t>
            </w:r>
          </w:p>
          <w:p w:rsidR="00A82190" w:rsidRDefault="002E5698" w:rsidP="00C6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11:30-13:0</w:t>
            </w:r>
            <w:r w:rsidR="00A82190">
              <w:rPr>
                <w:color w:val="002060"/>
                <w:sz w:val="28"/>
                <w:szCs w:val="28"/>
                <w:lang w:val="en-US"/>
              </w:rPr>
              <w:t>0</w:t>
            </w:r>
          </w:p>
          <w:p w:rsidR="00A82190" w:rsidRPr="00E03B2F" w:rsidRDefault="008D3CB5" w:rsidP="00C6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Room: 1.09</w:t>
            </w:r>
            <w:bookmarkStart w:id="0" w:name="_GoBack"/>
            <w:bookmarkEnd w:id="0"/>
          </w:p>
        </w:tc>
      </w:tr>
    </w:tbl>
    <w:p w:rsidR="005B3662" w:rsidRPr="00E03B2F" w:rsidRDefault="005B3662" w:rsidP="00BC59AE">
      <w:pPr>
        <w:jc w:val="both"/>
        <w:rPr>
          <w:b/>
          <w:sz w:val="28"/>
          <w:szCs w:val="28"/>
          <w:lang w:val="en-US"/>
        </w:rPr>
      </w:pPr>
    </w:p>
    <w:p w:rsidR="00BC28E8" w:rsidRDefault="00DB0DB7" w:rsidP="00BC59AE">
      <w:pPr>
        <w:jc w:val="both"/>
        <w:rPr>
          <w:sz w:val="28"/>
          <w:szCs w:val="28"/>
          <w:lang w:val="en-US"/>
        </w:rPr>
      </w:pPr>
      <w:r w:rsidRPr="008E2ACA">
        <w:rPr>
          <w:b/>
          <w:sz w:val="28"/>
          <w:szCs w:val="28"/>
          <w:lang w:val="en-US"/>
        </w:rPr>
        <w:t>Please notice</w:t>
      </w:r>
      <w:r>
        <w:rPr>
          <w:sz w:val="28"/>
          <w:szCs w:val="28"/>
          <w:lang w:val="en-US"/>
        </w:rPr>
        <w:t xml:space="preserve"> that some courses are offered only in Spring or Fall Semester. Other courses are taught both semesters.</w:t>
      </w:r>
    </w:p>
    <w:p w:rsidR="00BC59AE" w:rsidRDefault="00BC59AE" w:rsidP="00BC59A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For detailed information about the schedule, courses, study plans etc. incoming Erasmus students should attend </w:t>
      </w:r>
      <w:r w:rsidRPr="00BC59AE">
        <w:rPr>
          <w:b/>
          <w:sz w:val="28"/>
          <w:szCs w:val="28"/>
          <w:lang w:val="en-US"/>
        </w:rPr>
        <w:t>orientation week</w:t>
      </w:r>
      <w:r>
        <w:rPr>
          <w:sz w:val="28"/>
          <w:szCs w:val="28"/>
          <w:lang w:val="en-US"/>
        </w:rPr>
        <w:t xml:space="preserve"> organized by the </w:t>
      </w:r>
      <w:proofErr w:type="spellStart"/>
      <w:r>
        <w:rPr>
          <w:sz w:val="28"/>
          <w:szCs w:val="28"/>
          <w:lang w:val="en-US"/>
        </w:rPr>
        <w:t>Palacký</w:t>
      </w:r>
      <w:proofErr w:type="spellEnd"/>
      <w:r>
        <w:rPr>
          <w:sz w:val="28"/>
          <w:szCs w:val="28"/>
          <w:lang w:val="en-US"/>
        </w:rPr>
        <w:t xml:space="preserve"> University and </w:t>
      </w:r>
      <w:r w:rsidRPr="00BC59AE">
        <w:rPr>
          <w:b/>
          <w:sz w:val="28"/>
          <w:szCs w:val="28"/>
          <w:lang w:val="en-US"/>
        </w:rPr>
        <w:t>information meeting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organized by the Department of Politics and European Studies at the beginning of each semester.</w:t>
      </w:r>
      <w:r w:rsidR="002F7F9E">
        <w:rPr>
          <w:sz w:val="28"/>
          <w:szCs w:val="28"/>
          <w:lang w:val="en-US"/>
        </w:rPr>
        <w:t xml:space="preserve"> </w:t>
      </w:r>
    </w:p>
    <w:p w:rsidR="00BC59AE" w:rsidRPr="00616984" w:rsidRDefault="00BC59AE" w:rsidP="009B4702">
      <w:pPr>
        <w:rPr>
          <w:b/>
          <w:i/>
          <w:sz w:val="28"/>
          <w:szCs w:val="28"/>
          <w:lang w:val="en-US"/>
        </w:rPr>
      </w:pPr>
      <w:r w:rsidRPr="00BC59AE">
        <w:rPr>
          <w:b/>
          <w:i/>
          <w:sz w:val="28"/>
          <w:szCs w:val="28"/>
          <w:lang w:val="en-US"/>
        </w:rPr>
        <w:t>WE ARE LOOKING FORWARD TO MEETNIG YOU AND HAVING YOU WITH US!</w:t>
      </w:r>
    </w:p>
    <w:p w:rsidR="00BC59AE" w:rsidRDefault="00BC59AE" w:rsidP="00BC59AE">
      <w:pPr>
        <w:spacing w:line="240" w:lineRule="auto"/>
        <w:contextualSpacing/>
        <w:rPr>
          <w:b/>
          <w:sz w:val="28"/>
          <w:szCs w:val="28"/>
          <w:lang w:val="en-US"/>
        </w:rPr>
      </w:pPr>
      <w:r w:rsidRPr="00E93E48">
        <w:rPr>
          <w:b/>
          <w:sz w:val="28"/>
          <w:szCs w:val="28"/>
          <w:lang w:val="en-US"/>
        </w:rPr>
        <w:t>Dept. of Politics and European Studies</w:t>
      </w:r>
    </w:p>
    <w:p w:rsidR="00E93E48" w:rsidRPr="00E93E48" w:rsidRDefault="00E93E48" w:rsidP="00BC59AE">
      <w:pPr>
        <w:spacing w:line="240" w:lineRule="auto"/>
        <w:contextualSpacing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Křížkovského</w:t>
      </w:r>
      <w:proofErr w:type="spellEnd"/>
      <w:r>
        <w:rPr>
          <w:b/>
          <w:sz w:val="28"/>
          <w:szCs w:val="28"/>
          <w:lang w:val="en-US"/>
        </w:rPr>
        <w:t xml:space="preserve"> 12</w:t>
      </w:r>
    </w:p>
    <w:p w:rsidR="00BC59AE" w:rsidRPr="00E93E48" w:rsidRDefault="00BC59AE" w:rsidP="00BC59AE">
      <w:pPr>
        <w:spacing w:line="240" w:lineRule="auto"/>
        <w:contextualSpacing/>
        <w:rPr>
          <w:b/>
          <w:sz w:val="28"/>
          <w:szCs w:val="28"/>
          <w:lang w:val="en-US"/>
        </w:rPr>
      </w:pPr>
      <w:r w:rsidRPr="00E93E48">
        <w:rPr>
          <w:b/>
          <w:sz w:val="28"/>
          <w:szCs w:val="28"/>
          <w:lang w:val="en-US"/>
        </w:rPr>
        <w:t>Faculty of Arts</w:t>
      </w:r>
    </w:p>
    <w:p w:rsidR="00BC59AE" w:rsidRPr="00E93E48" w:rsidRDefault="00BC59AE" w:rsidP="00BC59AE">
      <w:pPr>
        <w:spacing w:line="240" w:lineRule="auto"/>
        <w:contextualSpacing/>
        <w:rPr>
          <w:b/>
          <w:sz w:val="28"/>
          <w:szCs w:val="28"/>
          <w:lang w:val="en-US"/>
        </w:rPr>
      </w:pPr>
      <w:proofErr w:type="spellStart"/>
      <w:r w:rsidRPr="00E93E48">
        <w:rPr>
          <w:b/>
          <w:sz w:val="28"/>
          <w:szCs w:val="28"/>
          <w:lang w:val="en-US"/>
        </w:rPr>
        <w:t>Palacký</w:t>
      </w:r>
      <w:proofErr w:type="spellEnd"/>
      <w:r w:rsidRPr="00E93E48">
        <w:rPr>
          <w:b/>
          <w:sz w:val="28"/>
          <w:szCs w:val="28"/>
          <w:lang w:val="en-US"/>
        </w:rPr>
        <w:t xml:space="preserve"> University</w:t>
      </w:r>
      <w:r w:rsidR="006C19E8">
        <w:rPr>
          <w:b/>
          <w:sz w:val="28"/>
          <w:szCs w:val="28"/>
          <w:lang w:val="en-US"/>
        </w:rPr>
        <w:t xml:space="preserve"> </w:t>
      </w:r>
      <w:r w:rsidR="00E93E48">
        <w:rPr>
          <w:b/>
          <w:sz w:val="28"/>
          <w:szCs w:val="28"/>
          <w:lang w:val="en-US"/>
        </w:rPr>
        <w:t>Olomouc</w:t>
      </w:r>
    </w:p>
    <w:p w:rsidR="00BC59AE" w:rsidRPr="00616984" w:rsidRDefault="00BC59AE" w:rsidP="00616984">
      <w:pPr>
        <w:spacing w:line="240" w:lineRule="auto"/>
        <w:contextualSpacing/>
        <w:rPr>
          <w:b/>
          <w:sz w:val="28"/>
          <w:szCs w:val="28"/>
          <w:lang w:val="en-US"/>
        </w:rPr>
      </w:pPr>
      <w:r w:rsidRPr="00E93E48">
        <w:rPr>
          <w:b/>
          <w:sz w:val="28"/>
          <w:szCs w:val="28"/>
          <w:lang w:val="en-US"/>
        </w:rPr>
        <w:t>Erasmus coordinator (Erasmus incom</w:t>
      </w:r>
      <w:r w:rsidR="00F42AB9">
        <w:rPr>
          <w:b/>
          <w:sz w:val="28"/>
          <w:szCs w:val="28"/>
          <w:lang w:val="en-US"/>
        </w:rPr>
        <w:t xml:space="preserve">ing students): Mgr. </w:t>
      </w:r>
      <w:proofErr w:type="spellStart"/>
      <w:r w:rsidR="00F42AB9">
        <w:rPr>
          <w:b/>
          <w:sz w:val="28"/>
          <w:szCs w:val="28"/>
          <w:lang w:val="en-US"/>
        </w:rPr>
        <w:t>Markéta</w:t>
      </w:r>
      <w:proofErr w:type="spellEnd"/>
      <w:r w:rsidR="00F42AB9">
        <w:rPr>
          <w:b/>
          <w:sz w:val="28"/>
          <w:szCs w:val="28"/>
          <w:lang w:val="en-US"/>
        </w:rPr>
        <w:t xml:space="preserve"> </w:t>
      </w:r>
      <w:proofErr w:type="spellStart"/>
      <w:r w:rsidR="00F42AB9">
        <w:rPr>
          <w:b/>
          <w:sz w:val="28"/>
          <w:szCs w:val="28"/>
          <w:lang w:val="en-US"/>
        </w:rPr>
        <w:t>Zapletal</w:t>
      </w:r>
      <w:r w:rsidR="0057050C">
        <w:rPr>
          <w:b/>
          <w:sz w:val="28"/>
          <w:szCs w:val="28"/>
          <w:lang w:val="en-US"/>
        </w:rPr>
        <w:t>ová</w:t>
      </w:r>
      <w:proofErr w:type="spellEnd"/>
      <w:r w:rsidR="0057050C">
        <w:rPr>
          <w:b/>
          <w:sz w:val="28"/>
          <w:szCs w:val="28"/>
          <w:lang w:val="en-US"/>
        </w:rPr>
        <w:t>, Ph.D., email: m.zapletalova</w:t>
      </w:r>
      <w:r w:rsidRPr="00E93E48">
        <w:rPr>
          <w:b/>
          <w:sz w:val="28"/>
          <w:szCs w:val="28"/>
          <w:lang w:val="en-US"/>
        </w:rPr>
        <w:t>@upol.cz</w:t>
      </w:r>
    </w:p>
    <w:sectPr w:rsidR="00BC59AE" w:rsidRPr="00616984" w:rsidSect="00B06BEE">
      <w:footerReference w:type="default" r:id="rId8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3CC" w:rsidRDefault="009343CC" w:rsidP="00000407">
      <w:pPr>
        <w:spacing w:after="0" w:line="240" w:lineRule="auto"/>
      </w:pPr>
      <w:r>
        <w:separator/>
      </w:r>
    </w:p>
  </w:endnote>
  <w:endnote w:type="continuationSeparator" w:id="0">
    <w:p w:rsidR="009343CC" w:rsidRDefault="009343CC" w:rsidP="0000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099226"/>
      <w:docPartObj>
        <w:docPartGallery w:val="Page Numbers (Bottom of Page)"/>
        <w:docPartUnique/>
      </w:docPartObj>
    </w:sdtPr>
    <w:sdtEndPr/>
    <w:sdtContent>
      <w:p w:rsidR="00000407" w:rsidRDefault="0000040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CB5">
          <w:rPr>
            <w:noProof/>
          </w:rPr>
          <w:t>2</w:t>
        </w:r>
        <w:r>
          <w:fldChar w:fldCharType="end"/>
        </w:r>
      </w:p>
    </w:sdtContent>
  </w:sdt>
  <w:p w:rsidR="00000407" w:rsidRDefault="000004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3CC" w:rsidRDefault="009343CC" w:rsidP="00000407">
      <w:pPr>
        <w:spacing w:after="0" w:line="240" w:lineRule="auto"/>
      </w:pPr>
      <w:r>
        <w:separator/>
      </w:r>
    </w:p>
  </w:footnote>
  <w:footnote w:type="continuationSeparator" w:id="0">
    <w:p w:rsidR="009343CC" w:rsidRDefault="009343CC" w:rsidP="00000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24678"/>
    <w:multiLevelType w:val="multilevel"/>
    <w:tmpl w:val="367EDB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1C95A09"/>
    <w:multiLevelType w:val="hybridMultilevel"/>
    <w:tmpl w:val="28D0FE28"/>
    <w:lvl w:ilvl="0" w:tplc="8ED4DF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427D4"/>
    <w:multiLevelType w:val="hybridMultilevel"/>
    <w:tmpl w:val="5CB63760"/>
    <w:lvl w:ilvl="0" w:tplc="2D6E50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21"/>
    <w:rsid w:val="00000407"/>
    <w:rsid w:val="000063F7"/>
    <w:rsid w:val="000123F5"/>
    <w:rsid w:val="0001776D"/>
    <w:rsid w:val="00025346"/>
    <w:rsid w:val="00032C80"/>
    <w:rsid w:val="000357FF"/>
    <w:rsid w:val="00054322"/>
    <w:rsid w:val="00063545"/>
    <w:rsid w:val="00066AB8"/>
    <w:rsid w:val="00083D8A"/>
    <w:rsid w:val="000C3F4B"/>
    <w:rsid w:val="000F301A"/>
    <w:rsid w:val="000F4A26"/>
    <w:rsid w:val="0010096A"/>
    <w:rsid w:val="00104E07"/>
    <w:rsid w:val="001258D6"/>
    <w:rsid w:val="001354F6"/>
    <w:rsid w:val="00142B86"/>
    <w:rsid w:val="00184C5B"/>
    <w:rsid w:val="00184CC4"/>
    <w:rsid w:val="00190816"/>
    <w:rsid w:val="001937D4"/>
    <w:rsid w:val="001A32CE"/>
    <w:rsid w:val="001C23A1"/>
    <w:rsid w:val="001C4D91"/>
    <w:rsid w:val="001D0D37"/>
    <w:rsid w:val="001E6950"/>
    <w:rsid w:val="001E7E4E"/>
    <w:rsid w:val="001F7854"/>
    <w:rsid w:val="00221C13"/>
    <w:rsid w:val="00267386"/>
    <w:rsid w:val="00267773"/>
    <w:rsid w:val="00271721"/>
    <w:rsid w:val="00291D25"/>
    <w:rsid w:val="002928B6"/>
    <w:rsid w:val="0029302E"/>
    <w:rsid w:val="002B340B"/>
    <w:rsid w:val="002C2DEC"/>
    <w:rsid w:val="002C435E"/>
    <w:rsid w:val="002C6752"/>
    <w:rsid w:val="002E49B2"/>
    <w:rsid w:val="002E5698"/>
    <w:rsid w:val="002F7F9E"/>
    <w:rsid w:val="003071A6"/>
    <w:rsid w:val="00340828"/>
    <w:rsid w:val="00340D3C"/>
    <w:rsid w:val="00345DDC"/>
    <w:rsid w:val="00354BEE"/>
    <w:rsid w:val="00362613"/>
    <w:rsid w:val="003749B3"/>
    <w:rsid w:val="00397407"/>
    <w:rsid w:val="003B51FA"/>
    <w:rsid w:val="003C15C2"/>
    <w:rsid w:val="003C7A2A"/>
    <w:rsid w:val="003E2D67"/>
    <w:rsid w:val="003F424D"/>
    <w:rsid w:val="003F7763"/>
    <w:rsid w:val="00407722"/>
    <w:rsid w:val="004162A3"/>
    <w:rsid w:val="00440C02"/>
    <w:rsid w:val="0045050E"/>
    <w:rsid w:val="004636F8"/>
    <w:rsid w:val="00474A1D"/>
    <w:rsid w:val="00480BB1"/>
    <w:rsid w:val="00485AE8"/>
    <w:rsid w:val="00487A79"/>
    <w:rsid w:val="004932ED"/>
    <w:rsid w:val="004A11D4"/>
    <w:rsid w:val="004C422F"/>
    <w:rsid w:val="004C63FE"/>
    <w:rsid w:val="004C78D2"/>
    <w:rsid w:val="004F213D"/>
    <w:rsid w:val="0050044E"/>
    <w:rsid w:val="0050386D"/>
    <w:rsid w:val="00504361"/>
    <w:rsid w:val="005057EF"/>
    <w:rsid w:val="00515F88"/>
    <w:rsid w:val="00552F8F"/>
    <w:rsid w:val="00570367"/>
    <w:rsid w:val="0057050C"/>
    <w:rsid w:val="0057599B"/>
    <w:rsid w:val="00577430"/>
    <w:rsid w:val="00592632"/>
    <w:rsid w:val="005B3662"/>
    <w:rsid w:val="005B5755"/>
    <w:rsid w:val="005B6461"/>
    <w:rsid w:val="005B79C1"/>
    <w:rsid w:val="005D3599"/>
    <w:rsid w:val="005F0A02"/>
    <w:rsid w:val="00602174"/>
    <w:rsid w:val="00616984"/>
    <w:rsid w:val="00623D0A"/>
    <w:rsid w:val="00666646"/>
    <w:rsid w:val="00670189"/>
    <w:rsid w:val="00687B70"/>
    <w:rsid w:val="006B7014"/>
    <w:rsid w:val="006C0CAC"/>
    <w:rsid w:val="006C19E8"/>
    <w:rsid w:val="006D6746"/>
    <w:rsid w:val="006E0542"/>
    <w:rsid w:val="006F0402"/>
    <w:rsid w:val="006F1AB4"/>
    <w:rsid w:val="006F1D22"/>
    <w:rsid w:val="006F3C10"/>
    <w:rsid w:val="00705963"/>
    <w:rsid w:val="00722CD1"/>
    <w:rsid w:val="00747604"/>
    <w:rsid w:val="00753B48"/>
    <w:rsid w:val="00766B4E"/>
    <w:rsid w:val="00792108"/>
    <w:rsid w:val="007A3C2B"/>
    <w:rsid w:val="007A625C"/>
    <w:rsid w:val="007D2C94"/>
    <w:rsid w:val="00811F39"/>
    <w:rsid w:val="008166C1"/>
    <w:rsid w:val="00816DE6"/>
    <w:rsid w:val="00833EA4"/>
    <w:rsid w:val="00850301"/>
    <w:rsid w:val="008806BD"/>
    <w:rsid w:val="00894577"/>
    <w:rsid w:val="008C1A3C"/>
    <w:rsid w:val="008C4684"/>
    <w:rsid w:val="008D1A6E"/>
    <w:rsid w:val="008D3CB5"/>
    <w:rsid w:val="008E1DCE"/>
    <w:rsid w:val="008E21FA"/>
    <w:rsid w:val="008E2ACA"/>
    <w:rsid w:val="008E4A7F"/>
    <w:rsid w:val="008F44F2"/>
    <w:rsid w:val="0090018D"/>
    <w:rsid w:val="00904B28"/>
    <w:rsid w:val="00915F6B"/>
    <w:rsid w:val="009343CC"/>
    <w:rsid w:val="0094032B"/>
    <w:rsid w:val="009412C1"/>
    <w:rsid w:val="0094702D"/>
    <w:rsid w:val="009476B9"/>
    <w:rsid w:val="00957D39"/>
    <w:rsid w:val="0096268C"/>
    <w:rsid w:val="00964288"/>
    <w:rsid w:val="00983136"/>
    <w:rsid w:val="009868BD"/>
    <w:rsid w:val="00987B4F"/>
    <w:rsid w:val="009A2C89"/>
    <w:rsid w:val="009B4702"/>
    <w:rsid w:val="009D56CF"/>
    <w:rsid w:val="009D6139"/>
    <w:rsid w:val="00A06615"/>
    <w:rsid w:val="00A157A3"/>
    <w:rsid w:val="00A46725"/>
    <w:rsid w:val="00A6027C"/>
    <w:rsid w:val="00A60D3E"/>
    <w:rsid w:val="00A653EE"/>
    <w:rsid w:val="00A82190"/>
    <w:rsid w:val="00A8607E"/>
    <w:rsid w:val="00A93D3D"/>
    <w:rsid w:val="00AA2236"/>
    <w:rsid w:val="00AA3152"/>
    <w:rsid w:val="00AD1584"/>
    <w:rsid w:val="00AD59BC"/>
    <w:rsid w:val="00AE39EE"/>
    <w:rsid w:val="00B06BEE"/>
    <w:rsid w:val="00B07BDF"/>
    <w:rsid w:val="00B361A0"/>
    <w:rsid w:val="00B407F2"/>
    <w:rsid w:val="00B47E7C"/>
    <w:rsid w:val="00B92443"/>
    <w:rsid w:val="00BA129A"/>
    <w:rsid w:val="00BA6F21"/>
    <w:rsid w:val="00BC28E8"/>
    <w:rsid w:val="00BC59AE"/>
    <w:rsid w:val="00BD63B1"/>
    <w:rsid w:val="00BF4C3B"/>
    <w:rsid w:val="00C030E9"/>
    <w:rsid w:val="00C032F0"/>
    <w:rsid w:val="00C173AC"/>
    <w:rsid w:val="00C17AFC"/>
    <w:rsid w:val="00C35FD2"/>
    <w:rsid w:val="00C65E58"/>
    <w:rsid w:val="00CA0E64"/>
    <w:rsid w:val="00CA69DE"/>
    <w:rsid w:val="00CD7BE1"/>
    <w:rsid w:val="00CE04AA"/>
    <w:rsid w:val="00CE269E"/>
    <w:rsid w:val="00D0037A"/>
    <w:rsid w:val="00D0433A"/>
    <w:rsid w:val="00D22B98"/>
    <w:rsid w:val="00D741DF"/>
    <w:rsid w:val="00D8161C"/>
    <w:rsid w:val="00D824F3"/>
    <w:rsid w:val="00D84D07"/>
    <w:rsid w:val="00DB0DB7"/>
    <w:rsid w:val="00DB133B"/>
    <w:rsid w:val="00DB5A34"/>
    <w:rsid w:val="00DD67BF"/>
    <w:rsid w:val="00DF4670"/>
    <w:rsid w:val="00E02CA4"/>
    <w:rsid w:val="00E03B2F"/>
    <w:rsid w:val="00E148CE"/>
    <w:rsid w:val="00E22ADE"/>
    <w:rsid w:val="00E45B93"/>
    <w:rsid w:val="00E62297"/>
    <w:rsid w:val="00E82589"/>
    <w:rsid w:val="00E93E48"/>
    <w:rsid w:val="00E95967"/>
    <w:rsid w:val="00EB786C"/>
    <w:rsid w:val="00F17434"/>
    <w:rsid w:val="00F2180B"/>
    <w:rsid w:val="00F42747"/>
    <w:rsid w:val="00F42AB9"/>
    <w:rsid w:val="00F53E96"/>
    <w:rsid w:val="00F558B8"/>
    <w:rsid w:val="00F575BA"/>
    <w:rsid w:val="00F64E3B"/>
    <w:rsid w:val="00F661AB"/>
    <w:rsid w:val="00FA553B"/>
    <w:rsid w:val="00FB471D"/>
    <w:rsid w:val="00FB734C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9701"/>
  <w15:docId w15:val="{5C15C19F-DB79-4660-9C8E-BF401692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721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71721"/>
    <w:pPr>
      <w:spacing w:after="0" w:line="360" w:lineRule="auto"/>
    </w:pPr>
    <w:rPr>
      <w:rFonts w:ascii="Verdana" w:hAnsi="Verdana" w:cs="Times New Roman"/>
      <w:bCs/>
      <w:sz w:val="19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71721"/>
    <w:rPr>
      <w:rFonts w:ascii="Verdana" w:eastAsia="Times New Roman" w:hAnsi="Verdana" w:cs="Times New Roman"/>
      <w:bCs/>
      <w:sz w:val="19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FB471D"/>
    <w:pPr>
      <w:ind w:left="720"/>
      <w:contextualSpacing/>
    </w:pPr>
  </w:style>
  <w:style w:type="table" w:customStyle="1" w:styleId="Prosttabulka11">
    <w:name w:val="Prostá tabulka 11"/>
    <w:basedOn w:val="Normlntabulka"/>
    <w:uiPriority w:val="41"/>
    <w:rsid w:val="006E05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59"/>
    <w:rsid w:val="00BA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41">
    <w:name w:val="Prostá tabulka 41"/>
    <w:basedOn w:val="Normlntabulka"/>
    <w:uiPriority w:val="44"/>
    <w:rsid w:val="00BA6F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75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B48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C59A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0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407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00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40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1679B-F5CB-4BA1-BE2D-EADA1122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Hewlett-Packard Company</cp:lastModifiedBy>
  <cp:revision>15</cp:revision>
  <cp:lastPrinted>2017-03-29T07:52:00Z</cp:lastPrinted>
  <dcterms:created xsi:type="dcterms:W3CDTF">2019-02-04T07:00:00Z</dcterms:created>
  <dcterms:modified xsi:type="dcterms:W3CDTF">2019-02-04T07:16:00Z</dcterms:modified>
</cp:coreProperties>
</file>