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35DD" w14:textId="1C9B95FA" w:rsidR="3D09D672" w:rsidRDefault="00BC69AE" w:rsidP="00BC69AE">
      <w:pPr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BC69AE">
        <w:rPr>
          <w:b/>
          <w:bCs/>
          <w:color w:val="000000" w:themeColor="text1"/>
          <w:sz w:val="22"/>
          <w:szCs w:val="22"/>
          <w:u w:val="single"/>
        </w:rPr>
        <w:t xml:space="preserve">CONFIDENTIALITY AND NON-DISCLOSURE </w:t>
      </w:r>
      <w:r w:rsidR="00B37FFA">
        <w:rPr>
          <w:b/>
          <w:bCs/>
          <w:color w:val="000000" w:themeColor="text1"/>
          <w:sz w:val="22"/>
          <w:szCs w:val="22"/>
          <w:u w:val="single"/>
        </w:rPr>
        <w:t>DECLARATION</w:t>
      </w:r>
    </w:p>
    <w:p w14:paraId="2AE4BBE9" w14:textId="77777777" w:rsidR="000206FA" w:rsidRDefault="000206FA" w:rsidP="00BC69AE">
      <w:pPr>
        <w:rPr>
          <w:color w:val="000000" w:themeColor="text1"/>
          <w:sz w:val="22"/>
          <w:szCs w:val="22"/>
          <w:lang w:val="en-US"/>
        </w:rPr>
      </w:pPr>
    </w:p>
    <w:p w14:paraId="65E80869" w14:textId="1E902CC9" w:rsidR="00BC69AE" w:rsidRPr="00DC10BA" w:rsidRDefault="00D02274" w:rsidP="00BC69AE">
      <w:pPr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Participant</w:t>
      </w:r>
      <w:r w:rsidR="00BC69AE" w:rsidRPr="00DC10BA">
        <w:rPr>
          <w:color w:val="000000" w:themeColor="text1"/>
          <w:sz w:val="22"/>
          <w:szCs w:val="22"/>
          <w:lang w:val="en-US"/>
        </w:rPr>
        <w:t xml:space="preserve">: </w:t>
      </w:r>
      <w:r w:rsidR="000206FA" w:rsidRPr="00DC10BA">
        <w:rPr>
          <w:color w:val="000000" w:themeColor="text1"/>
          <w:sz w:val="22"/>
          <w:szCs w:val="22"/>
          <w:highlight w:val="yellow"/>
          <w:lang w:val="en-US"/>
        </w:rPr>
        <w:t>xx</w:t>
      </w:r>
    </w:p>
    <w:p w14:paraId="11979896" w14:textId="396F4255" w:rsidR="00BC69AE" w:rsidRPr="00DC10BA" w:rsidRDefault="00BC69AE" w:rsidP="00BC69AE">
      <w:pPr>
        <w:rPr>
          <w:color w:val="000000" w:themeColor="text1"/>
          <w:sz w:val="22"/>
          <w:szCs w:val="22"/>
          <w:lang w:val="en-US"/>
        </w:rPr>
      </w:pPr>
      <w:r w:rsidRPr="00DC10BA">
        <w:rPr>
          <w:color w:val="000000" w:themeColor="text1"/>
          <w:sz w:val="22"/>
          <w:szCs w:val="22"/>
          <w:lang w:val="en-US"/>
        </w:rPr>
        <w:t xml:space="preserve">Date of Birth: </w:t>
      </w:r>
      <w:r w:rsidR="000206FA" w:rsidRPr="00DC10BA">
        <w:rPr>
          <w:color w:val="000000" w:themeColor="text1"/>
          <w:sz w:val="22"/>
          <w:szCs w:val="22"/>
          <w:highlight w:val="yellow"/>
          <w:lang w:val="en-US"/>
        </w:rPr>
        <w:t>xx</w:t>
      </w:r>
    </w:p>
    <w:p w14:paraId="7FC5704E" w14:textId="09AC9737" w:rsidR="00BC69AE" w:rsidRPr="00DC10BA" w:rsidRDefault="00BC69AE" w:rsidP="00BC69AE">
      <w:pPr>
        <w:rPr>
          <w:color w:val="000000" w:themeColor="text1"/>
          <w:sz w:val="22"/>
          <w:szCs w:val="22"/>
          <w:lang w:val="en-US"/>
        </w:rPr>
      </w:pPr>
      <w:r w:rsidRPr="00DC10BA">
        <w:rPr>
          <w:color w:val="000000" w:themeColor="text1"/>
          <w:sz w:val="22"/>
          <w:szCs w:val="22"/>
          <w:lang w:val="en-US"/>
        </w:rPr>
        <w:t xml:space="preserve">Residence: </w:t>
      </w:r>
      <w:r w:rsidR="000206FA" w:rsidRPr="00DC10BA">
        <w:rPr>
          <w:color w:val="000000" w:themeColor="text1"/>
          <w:sz w:val="22"/>
          <w:szCs w:val="22"/>
          <w:highlight w:val="yellow"/>
          <w:lang w:val="en-US"/>
        </w:rPr>
        <w:t>xx</w:t>
      </w:r>
    </w:p>
    <w:p w14:paraId="72D15D08" w14:textId="1B4EAFDE" w:rsidR="3D09D672" w:rsidRDefault="00BC69AE" w:rsidP="00BC69AE">
      <w:pPr>
        <w:rPr>
          <w:color w:val="000000" w:themeColor="text1"/>
          <w:sz w:val="22"/>
          <w:szCs w:val="22"/>
          <w:lang w:val="en-US"/>
        </w:rPr>
      </w:pPr>
      <w:r w:rsidRPr="00DC10BA">
        <w:rPr>
          <w:color w:val="000000" w:themeColor="text1"/>
          <w:sz w:val="22"/>
          <w:szCs w:val="22"/>
          <w:lang w:val="en-US"/>
        </w:rPr>
        <w:t>(hereinafter referred to as the "</w:t>
      </w:r>
      <w:r w:rsidR="00D02274">
        <w:rPr>
          <w:color w:val="000000" w:themeColor="text1"/>
          <w:sz w:val="22"/>
          <w:szCs w:val="22"/>
          <w:lang w:val="en-US"/>
        </w:rPr>
        <w:t>Participant</w:t>
      </w:r>
      <w:r w:rsidRPr="00DC10BA">
        <w:rPr>
          <w:color w:val="000000" w:themeColor="text1"/>
          <w:sz w:val="22"/>
          <w:szCs w:val="22"/>
          <w:lang w:val="en-US"/>
        </w:rPr>
        <w:t>")</w:t>
      </w:r>
    </w:p>
    <w:p w14:paraId="7E2A53AD" w14:textId="77777777" w:rsidR="00962C92" w:rsidRDefault="00962C92" w:rsidP="00BC69AE">
      <w:pPr>
        <w:rPr>
          <w:color w:val="000000" w:themeColor="text1"/>
          <w:sz w:val="22"/>
          <w:szCs w:val="22"/>
          <w:lang w:val="en-US"/>
        </w:rPr>
      </w:pPr>
    </w:p>
    <w:p w14:paraId="77B2AD32" w14:textId="77777777" w:rsidR="00962C92" w:rsidRPr="00DC10BA" w:rsidRDefault="00962C92" w:rsidP="00BC69AE">
      <w:pPr>
        <w:rPr>
          <w:color w:val="000000" w:themeColor="text1"/>
          <w:sz w:val="22"/>
          <w:szCs w:val="22"/>
          <w:lang w:val="en-US"/>
        </w:rPr>
      </w:pPr>
    </w:p>
    <w:p w14:paraId="06D40D83" w14:textId="77777777" w:rsidR="00BC69AE" w:rsidRPr="00DC10BA" w:rsidRDefault="00BC69AE" w:rsidP="00BC69AE">
      <w:pPr>
        <w:rPr>
          <w:color w:val="000000" w:themeColor="text1"/>
          <w:sz w:val="22"/>
          <w:szCs w:val="22"/>
          <w:lang w:val="en-US"/>
        </w:rPr>
      </w:pPr>
    </w:p>
    <w:p w14:paraId="49BF4B37" w14:textId="041B9AB8" w:rsidR="17F4A96C" w:rsidRPr="00DC10BA" w:rsidRDefault="00BC69AE" w:rsidP="10C9518A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  <w:lang w:val="en-US"/>
        </w:rPr>
      </w:pPr>
      <w:r w:rsidRPr="10C9518A">
        <w:rPr>
          <w:color w:val="000000" w:themeColor="text1"/>
          <w:sz w:val="22"/>
          <w:szCs w:val="22"/>
          <w:lang w:val="en-US"/>
        </w:rPr>
        <w:t xml:space="preserve">hereby </w:t>
      </w:r>
      <w:r w:rsidR="005B0C85" w:rsidRPr="10C9518A">
        <w:rPr>
          <w:color w:val="000000" w:themeColor="text1"/>
          <w:sz w:val="22"/>
          <w:szCs w:val="22"/>
          <w:lang w:val="en-US"/>
        </w:rPr>
        <w:t xml:space="preserve">declares </w:t>
      </w:r>
      <w:r w:rsidRPr="10C9518A">
        <w:rPr>
          <w:color w:val="000000" w:themeColor="text1"/>
          <w:sz w:val="22"/>
          <w:szCs w:val="22"/>
          <w:lang w:val="en-US"/>
        </w:rPr>
        <w:t xml:space="preserve">in connection with </w:t>
      </w:r>
      <w:r w:rsidR="00917CD7" w:rsidRPr="10C9518A">
        <w:rPr>
          <w:color w:val="000000" w:themeColor="text1"/>
          <w:sz w:val="22"/>
          <w:szCs w:val="22"/>
          <w:lang w:val="en-US"/>
        </w:rPr>
        <w:t>advisory services</w:t>
      </w:r>
      <w:r w:rsidR="00B3226A" w:rsidRPr="10C9518A">
        <w:rPr>
          <w:color w:val="000000" w:themeColor="text1"/>
          <w:sz w:val="22"/>
          <w:szCs w:val="22"/>
          <w:lang w:val="en-US"/>
        </w:rPr>
        <w:t xml:space="preserve"> </w:t>
      </w:r>
      <w:r w:rsidR="00767998" w:rsidRPr="10C9518A">
        <w:rPr>
          <w:color w:val="000000" w:themeColor="text1"/>
          <w:sz w:val="22"/>
          <w:szCs w:val="22"/>
          <w:lang w:val="en-US"/>
        </w:rPr>
        <w:t>received</w:t>
      </w:r>
      <w:r w:rsidR="00B3226A" w:rsidRPr="10C9518A">
        <w:rPr>
          <w:color w:val="000000" w:themeColor="text1"/>
          <w:sz w:val="22"/>
          <w:szCs w:val="22"/>
          <w:lang w:val="en-US"/>
        </w:rPr>
        <w:t xml:space="preserve"> from the </w:t>
      </w:r>
      <w:r w:rsidR="00F9302B" w:rsidRPr="10C9518A">
        <w:rPr>
          <w:color w:val="000000" w:themeColor="text1"/>
          <w:sz w:val="22"/>
          <w:szCs w:val="22"/>
          <w:lang w:val="en-US"/>
        </w:rPr>
        <w:t>T</w:t>
      </w:r>
      <w:r w:rsidR="00F9302B" w:rsidRPr="10C9518A">
        <w:rPr>
          <w:rStyle w:val="normaltextrun"/>
          <w:color w:val="000000" w:themeColor="text1"/>
          <w:sz w:val="22"/>
          <w:szCs w:val="22"/>
          <w:lang w:val="en-US"/>
        </w:rPr>
        <w:t xml:space="preserve">echnology Centre Prague with its registered office at Ve </w:t>
      </w:r>
      <w:proofErr w:type="spellStart"/>
      <w:r w:rsidR="00F9302B" w:rsidRPr="10C9518A">
        <w:rPr>
          <w:rStyle w:val="normaltextrun"/>
          <w:color w:val="000000" w:themeColor="text1"/>
          <w:sz w:val="22"/>
          <w:szCs w:val="22"/>
          <w:lang w:val="en-US"/>
        </w:rPr>
        <w:t>Struhách</w:t>
      </w:r>
      <w:proofErr w:type="spellEnd"/>
      <w:r w:rsidR="00F9302B" w:rsidRPr="10C9518A">
        <w:rPr>
          <w:rStyle w:val="normaltextrun"/>
          <w:color w:val="000000" w:themeColor="text1"/>
          <w:sz w:val="22"/>
          <w:szCs w:val="22"/>
          <w:lang w:val="en-US"/>
        </w:rPr>
        <w:t xml:space="preserve"> 1076/27, 160 00 Prague 6</w:t>
      </w:r>
      <w:r w:rsidR="00F149CD" w:rsidRPr="10C9518A">
        <w:rPr>
          <w:rStyle w:val="normaltextrun"/>
          <w:color w:val="000000" w:themeColor="text1"/>
          <w:sz w:val="22"/>
          <w:szCs w:val="22"/>
          <w:lang w:val="en-US"/>
        </w:rPr>
        <w:t>,</w:t>
      </w:r>
      <w:r w:rsidR="00F9302B" w:rsidRPr="10C9518A">
        <w:rPr>
          <w:rStyle w:val="eop"/>
          <w:color w:val="000000" w:themeColor="text1"/>
          <w:sz w:val="22"/>
          <w:szCs w:val="22"/>
        </w:rPr>
        <w:t> </w:t>
      </w:r>
      <w:r w:rsidR="00F9302B" w:rsidRPr="10C9518A">
        <w:rPr>
          <w:rStyle w:val="normaltextrun"/>
          <w:color w:val="000000" w:themeColor="text1"/>
          <w:sz w:val="22"/>
          <w:szCs w:val="22"/>
          <w:lang w:val="en-US"/>
        </w:rPr>
        <w:t>ID: 60456540</w:t>
      </w:r>
      <w:r w:rsidR="006027B2">
        <w:rPr>
          <w:rStyle w:val="normaltextrun"/>
          <w:color w:val="000000" w:themeColor="text1"/>
          <w:sz w:val="22"/>
          <w:szCs w:val="22"/>
          <w:lang w:val="en-US"/>
        </w:rPr>
        <w:t xml:space="preserve"> at the </w:t>
      </w:r>
      <w:r w:rsidR="00C2304C" w:rsidRPr="00C2304C">
        <w:rPr>
          <w:rStyle w:val="normaltextrun"/>
          <w:color w:val="000000" w:themeColor="text1"/>
          <w:sz w:val="22"/>
          <w:szCs w:val="22"/>
          <w:lang w:val="en-US"/>
        </w:rPr>
        <w:t xml:space="preserve">Workshop on </w:t>
      </w:r>
      <w:r w:rsidR="00D320E5">
        <w:rPr>
          <w:rStyle w:val="normaltextrun"/>
          <w:color w:val="000000" w:themeColor="text1"/>
          <w:sz w:val="22"/>
          <w:szCs w:val="22"/>
          <w:lang w:val="en-US"/>
        </w:rPr>
        <w:t>h</w:t>
      </w:r>
      <w:r w:rsidR="00C2304C" w:rsidRPr="00C2304C">
        <w:rPr>
          <w:rStyle w:val="normaltextrun"/>
          <w:color w:val="000000" w:themeColor="text1"/>
          <w:sz w:val="22"/>
          <w:szCs w:val="22"/>
          <w:lang w:val="en-US"/>
        </w:rPr>
        <w:t>ow to write a competitive proposal to the MSCA PF 202</w:t>
      </w:r>
      <w:r w:rsidR="00DA155F">
        <w:rPr>
          <w:rStyle w:val="normaltextrun"/>
          <w:color w:val="000000" w:themeColor="text1"/>
          <w:sz w:val="22"/>
          <w:szCs w:val="22"/>
          <w:lang w:val="en-US"/>
        </w:rPr>
        <w:t>6</w:t>
      </w:r>
      <w:r w:rsidR="00C2304C" w:rsidRPr="00C2304C">
        <w:rPr>
          <w:rStyle w:val="normaltextrun"/>
          <w:color w:val="000000" w:themeColor="text1"/>
          <w:sz w:val="22"/>
          <w:szCs w:val="22"/>
          <w:lang w:val="en-US"/>
        </w:rPr>
        <w:t xml:space="preserve"> call</w:t>
      </w:r>
      <w:r w:rsidRPr="10C9518A">
        <w:rPr>
          <w:color w:val="000000" w:themeColor="text1"/>
          <w:sz w:val="22"/>
          <w:szCs w:val="22"/>
          <w:lang w:val="en-US"/>
        </w:rPr>
        <w:t>:</w:t>
      </w:r>
    </w:p>
    <w:p w14:paraId="4106F591" w14:textId="2A029DDA" w:rsidR="3D09D672" w:rsidRPr="00DC10BA" w:rsidRDefault="3D09D672" w:rsidP="3D09D672">
      <w:pPr>
        <w:jc w:val="both"/>
        <w:rPr>
          <w:color w:val="000000" w:themeColor="text1"/>
          <w:sz w:val="22"/>
          <w:szCs w:val="22"/>
          <w:lang w:val="en-US"/>
        </w:rPr>
      </w:pPr>
    </w:p>
    <w:p w14:paraId="2771A5F3" w14:textId="630598A2" w:rsidR="00FB7EB0" w:rsidRDefault="00FB7EB0" w:rsidP="00962C92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color w:val="000000" w:themeColor="text1"/>
          <w:sz w:val="22"/>
          <w:szCs w:val="22"/>
          <w:lang w:val="en-US"/>
        </w:rPr>
      </w:pPr>
      <w:proofErr w:type="gramStart"/>
      <w:r w:rsidRPr="00FB7EB0">
        <w:rPr>
          <w:color w:val="000000" w:themeColor="text1"/>
          <w:sz w:val="22"/>
          <w:szCs w:val="22"/>
          <w:lang w:val="en-US"/>
        </w:rPr>
        <w:t>In order to</w:t>
      </w:r>
      <w:proofErr w:type="gramEnd"/>
      <w:r w:rsidRPr="00FB7EB0">
        <w:rPr>
          <w:color w:val="000000" w:themeColor="text1"/>
          <w:sz w:val="22"/>
          <w:szCs w:val="22"/>
          <w:lang w:val="en-US"/>
        </w:rPr>
        <w:t xml:space="preserve"> obtain feedback on </w:t>
      </w:r>
      <w:r w:rsidR="00A22293">
        <w:rPr>
          <w:color w:val="000000" w:themeColor="text1"/>
          <w:sz w:val="22"/>
          <w:szCs w:val="22"/>
          <w:lang w:val="en-US"/>
        </w:rPr>
        <w:t xml:space="preserve">the </w:t>
      </w:r>
      <w:r w:rsidR="00917CD7">
        <w:rPr>
          <w:color w:val="000000" w:themeColor="text1"/>
          <w:sz w:val="22"/>
          <w:szCs w:val="22"/>
          <w:lang w:val="en-US"/>
        </w:rPr>
        <w:t>Participant's</w:t>
      </w:r>
      <w:r w:rsidRPr="00FB7EB0">
        <w:rPr>
          <w:color w:val="000000" w:themeColor="text1"/>
          <w:sz w:val="22"/>
          <w:szCs w:val="22"/>
          <w:lang w:val="en-US"/>
        </w:rPr>
        <w:t xml:space="preserve"> project proposal, </w:t>
      </w:r>
      <w:r w:rsidR="00A8286A">
        <w:rPr>
          <w:color w:val="000000" w:themeColor="text1"/>
          <w:sz w:val="22"/>
          <w:szCs w:val="22"/>
          <w:lang w:val="en-US"/>
        </w:rPr>
        <w:t xml:space="preserve">the Participant </w:t>
      </w:r>
      <w:r w:rsidR="00B37FFA">
        <w:rPr>
          <w:color w:val="000000" w:themeColor="text1"/>
          <w:sz w:val="22"/>
          <w:szCs w:val="22"/>
          <w:lang w:val="en-US"/>
        </w:rPr>
        <w:t>consents</w:t>
      </w:r>
      <w:r w:rsidRPr="00FB7EB0">
        <w:rPr>
          <w:color w:val="000000" w:themeColor="text1"/>
          <w:sz w:val="22"/>
          <w:szCs w:val="22"/>
          <w:lang w:val="en-US"/>
        </w:rPr>
        <w:t xml:space="preserve"> that the materials </w:t>
      </w:r>
      <w:r w:rsidR="00A8286A">
        <w:rPr>
          <w:color w:val="000000" w:themeColor="text1"/>
          <w:sz w:val="22"/>
          <w:szCs w:val="22"/>
          <w:lang w:val="en-US"/>
        </w:rPr>
        <w:t>he or she</w:t>
      </w:r>
      <w:r w:rsidRPr="00FB7EB0">
        <w:rPr>
          <w:color w:val="000000" w:themeColor="text1"/>
          <w:sz w:val="22"/>
          <w:szCs w:val="22"/>
          <w:lang w:val="en-US"/>
        </w:rPr>
        <w:t xml:space="preserve"> </w:t>
      </w:r>
      <w:r w:rsidR="00A8286A">
        <w:rPr>
          <w:color w:val="000000" w:themeColor="text1"/>
          <w:sz w:val="22"/>
          <w:szCs w:val="22"/>
          <w:lang w:val="en-US"/>
        </w:rPr>
        <w:t>provides</w:t>
      </w:r>
      <w:r w:rsidRPr="00FB7EB0">
        <w:rPr>
          <w:color w:val="000000" w:themeColor="text1"/>
          <w:sz w:val="22"/>
          <w:szCs w:val="22"/>
          <w:lang w:val="en-US"/>
        </w:rPr>
        <w:t xml:space="preserve"> can be distributed to experts involved in the workshop. In particular, </w:t>
      </w:r>
      <w:r w:rsidR="000F4287">
        <w:rPr>
          <w:color w:val="000000" w:themeColor="text1"/>
          <w:sz w:val="22"/>
          <w:szCs w:val="22"/>
          <w:lang w:val="en-US"/>
        </w:rPr>
        <w:t>the Participant a</w:t>
      </w:r>
      <w:r w:rsidRPr="00FB7EB0">
        <w:rPr>
          <w:color w:val="000000" w:themeColor="text1"/>
          <w:sz w:val="22"/>
          <w:szCs w:val="22"/>
          <w:lang w:val="en-US"/>
        </w:rPr>
        <w:t>gree</w:t>
      </w:r>
      <w:r w:rsidR="000F4287">
        <w:rPr>
          <w:color w:val="000000" w:themeColor="text1"/>
          <w:sz w:val="22"/>
          <w:szCs w:val="22"/>
          <w:lang w:val="en-US"/>
        </w:rPr>
        <w:t>s</w:t>
      </w:r>
      <w:r w:rsidRPr="00FB7EB0">
        <w:rPr>
          <w:color w:val="000000" w:themeColor="text1"/>
          <w:sz w:val="22"/>
          <w:szCs w:val="22"/>
          <w:lang w:val="en-US"/>
        </w:rPr>
        <w:t xml:space="preserve"> that the submitted materials can be presented for reference during workshop</w:t>
      </w:r>
      <w:r w:rsidR="008E5FC9">
        <w:rPr>
          <w:color w:val="000000" w:themeColor="text1"/>
          <w:sz w:val="22"/>
          <w:szCs w:val="22"/>
          <w:lang w:val="en-US"/>
        </w:rPr>
        <w:t>s</w:t>
      </w:r>
      <w:r w:rsidRPr="00FB7EB0">
        <w:rPr>
          <w:color w:val="000000" w:themeColor="text1"/>
          <w:sz w:val="22"/>
          <w:szCs w:val="22"/>
          <w:lang w:val="en-US"/>
        </w:rPr>
        <w:t xml:space="preserve">. </w:t>
      </w:r>
    </w:p>
    <w:p w14:paraId="56C5E4BB" w14:textId="68BD7310" w:rsidR="00FB7EB0" w:rsidRDefault="00FB7EB0" w:rsidP="00962C92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color w:val="000000" w:themeColor="text1"/>
          <w:sz w:val="22"/>
          <w:szCs w:val="22"/>
          <w:lang w:val="en-US"/>
        </w:rPr>
      </w:pPr>
      <w:r w:rsidRPr="00FB7EB0">
        <w:rPr>
          <w:color w:val="000000" w:themeColor="text1"/>
          <w:sz w:val="22"/>
          <w:szCs w:val="22"/>
          <w:lang w:val="en-US"/>
        </w:rPr>
        <w:t xml:space="preserve">At the same time, </w:t>
      </w:r>
      <w:r w:rsidR="008E5FC9">
        <w:rPr>
          <w:color w:val="000000" w:themeColor="text1"/>
          <w:sz w:val="22"/>
          <w:szCs w:val="22"/>
          <w:lang w:val="en-US"/>
        </w:rPr>
        <w:t xml:space="preserve">the Participant </w:t>
      </w:r>
      <w:r w:rsidR="00B37FFA">
        <w:rPr>
          <w:color w:val="000000" w:themeColor="text1"/>
          <w:sz w:val="22"/>
          <w:szCs w:val="22"/>
          <w:lang w:val="en-US"/>
        </w:rPr>
        <w:t>undertakes</w:t>
      </w:r>
      <w:r w:rsidR="000C17FC">
        <w:rPr>
          <w:color w:val="000000" w:themeColor="text1"/>
          <w:sz w:val="22"/>
          <w:szCs w:val="22"/>
          <w:lang w:val="en-US"/>
        </w:rPr>
        <w:t xml:space="preserve"> to</w:t>
      </w:r>
      <w:r w:rsidRPr="00FB7EB0">
        <w:rPr>
          <w:color w:val="000000" w:themeColor="text1"/>
          <w:sz w:val="22"/>
          <w:szCs w:val="22"/>
          <w:lang w:val="en-US"/>
        </w:rPr>
        <w:t xml:space="preserve"> treat other project proposals discussed during the workshop</w:t>
      </w:r>
      <w:r w:rsidR="00E1413C">
        <w:rPr>
          <w:color w:val="000000" w:themeColor="text1"/>
          <w:sz w:val="22"/>
          <w:szCs w:val="22"/>
          <w:lang w:val="en-US"/>
        </w:rPr>
        <w:t>s</w:t>
      </w:r>
      <w:r w:rsidRPr="00FB7EB0">
        <w:rPr>
          <w:color w:val="000000" w:themeColor="text1"/>
          <w:sz w:val="22"/>
          <w:szCs w:val="22"/>
          <w:lang w:val="en-US"/>
        </w:rPr>
        <w:t xml:space="preserve"> </w:t>
      </w:r>
      <w:r w:rsidR="000C17FC">
        <w:rPr>
          <w:color w:val="000000" w:themeColor="text1"/>
          <w:sz w:val="22"/>
          <w:szCs w:val="22"/>
          <w:lang w:val="en-US"/>
        </w:rPr>
        <w:t xml:space="preserve">as </w:t>
      </w:r>
      <w:r w:rsidRPr="00FB7EB0">
        <w:rPr>
          <w:color w:val="000000" w:themeColor="text1"/>
          <w:sz w:val="22"/>
          <w:szCs w:val="22"/>
          <w:lang w:val="en-US"/>
        </w:rPr>
        <w:t>confidential</w:t>
      </w:r>
      <w:r w:rsidR="00E1413C">
        <w:rPr>
          <w:color w:val="000000" w:themeColor="text1"/>
          <w:sz w:val="22"/>
          <w:szCs w:val="22"/>
          <w:lang w:val="en-US"/>
        </w:rPr>
        <w:t xml:space="preserve"> and maintain </w:t>
      </w:r>
      <w:r w:rsidR="00A22293">
        <w:rPr>
          <w:color w:val="000000" w:themeColor="text1"/>
          <w:sz w:val="22"/>
          <w:szCs w:val="22"/>
          <w:lang w:val="en-US"/>
        </w:rPr>
        <w:t>their</w:t>
      </w:r>
      <w:r w:rsidR="00E1413C">
        <w:rPr>
          <w:color w:val="000000" w:themeColor="text1"/>
          <w:sz w:val="22"/>
          <w:szCs w:val="22"/>
          <w:lang w:val="en-US"/>
        </w:rPr>
        <w:t xml:space="preserve"> confidentiality. The Participant will</w:t>
      </w:r>
      <w:r w:rsidR="000C17FC">
        <w:rPr>
          <w:color w:val="000000" w:themeColor="text1"/>
          <w:sz w:val="22"/>
          <w:szCs w:val="22"/>
          <w:lang w:val="en-US"/>
        </w:rPr>
        <w:t xml:space="preserve"> </w:t>
      </w:r>
      <w:r w:rsidRPr="00FB7EB0">
        <w:rPr>
          <w:color w:val="000000" w:themeColor="text1"/>
          <w:sz w:val="22"/>
          <w:szCs w:val="22"/>
          <w:lang w:val="en-US"/>
        </w:rPr>
        <w:t xml:space="preserve">not use </w:t>
      </w:r>
      <w:r w:rsidR="000C17FC">
        <w:rPr>
          <w:color w:val="000000" w:themeColor="text1"/>
          <w:sz w:val="22"/>
          <w:szCs w:val="22"/>
          <w:lang w:val="en-US"/>
        </w:rPr>
        <w:t xml:space="preserve">the </w:t>
      </w:r>
      <w:r w:rsidRPr="00FB7EB0">
        <w:rPr>
          <w:color w:val="000000" w:themeColor="text1"/>
          <w:sz w:val="22"/>
          <w:szCs w:val="22"/>
          <w:lang w:val="en-US"/>
        </w:rPr>
        <w:t xml:space="preserve">information for </w:t>
      </w:r>
      <w:r w:rsidR="00A22293">
        <w:rPr>
          <w:color w:val="000000" w:themeColor="text1"/>
          <w:sz w:val="22"/>
          <w:szCs w:val="22"/>
          <w:lang w:val="en-US"/>
        </w:rPr>
        <w:t xml:space="preserve">the </w:t>
      </w:r>
      <w:r w:rsidR="000C17FC">
        <w:rPr>
          <w:color w:val="000000" w:themeColor="text1"/>
          <w:sz w:val="22"/>
          <w:szCs w:val="22"/>
          <w:lang w:val="en-US"/>
        </w:rPr>
        <w:t>Participant's</w:t>
      </w:r>
      <w:r w:rsidRPr="00FB7EB0">
        <w:rPr>
          <w:color w:val="000000" w:themeColor="text1"/>
          <w:sz w:val="22"/>
          <w:szCs w:val="22"/>
          <w:lang w:val="en-US"/>
        </w:rPr>
        <w:t xml:space="preserve"> project</w:t>
      </w:r>
      <w:r w:rsidR="000F4287">
        <w:rPr>
          <w:color w:val="000000" w:themeColor="text1"/>
          <w:sz w:val="22"/>
          <w:szCs w:val="22"/>
          <w:lang w:val="en-US"/>
        </w:rPr>
        <w:t>s</w:t>
      </w:r>
      <w:r w:rsidRPr="00FB7EB0">
        <w:rPr>
          <w:color w:val="000000" w:themeColor="text1"/>
          <w:sz w:val="22"/>
          <w:szCs w:val="22"/>
          <w:lang w:val="en-US"/>
        </w:rPr>
        <w:t xml:space="preserve"> or scientific work, </w:t>
      </w:r>
      <w:r w:rsidR="009D72DE">
        <w:rPr>
          <w:color w:val="000000" w:themeColor="text1"/>
          <w:sz w:val="22"/>
          <w:szCs w:val="22"/>
          <w:lang w:val="en-US"/>
        </w:rPr>
        <w:t>nor</w:t>
      </w:r>
      <w:r w:rsidRPr="00FB7EB0">
        <w:rPr>
          <w:color w:val="000000" w:themeColor="text1"/>
          <w:sz w:val="22"/>
          <w:szCs w:val="22"/>
          <w:lang w:val="en-US"/>
        </w:rPr>
        <w:t xml:space="preserve"> disclose it to any third person not participating in the workshop</w:t>
      </w:r>
      <w:r w:rsidR="009D72DE">
        <w:rPr>
          <w:color w:val="000000" w:themeColor="text1"/>
          <w:sz w:val="22"/>
          <w:szCs w:val="22"/>
          <w:lang w:val="en-US"/>
        </w:rPr>
        <w:t>,</w:t>
      </w:r>
      <w:r w:rsidR="00DB5291">
        <w:rPr>
          <w:color w:val="000000" w:themeColor="text1"/>
          <w:sz w:val="22"/>
          <w:szCs w:val="22"/>
          <w:lang w:val="en-US"/>
        </w:rPr>
        <w:t xml:space="preserve"> </w:t>
      </w:r>
      <w:r w:rsidR="009D72DE">
        <w:rPr>
          <w:color w:val="000000" w:themeColor="text1"/>
          <w:sz w:val="22"/>
          <w:szCs w:val="22"/>
          <w:lang w:val="en-US"/>
        </w:rPr>
        <w:t>nor</w:t>
      </w:r>
      <w:r w:rsidR="00DB5291">
        <w:rPr>
          <w:color w:val="000000" w:themeColor="text1"/>
          <w:sz w:val="22"/>
          <w:szCs w:val="22"/>
          <w:lang w:val="en-US"/>
        </w:rPr>
        <w:t xml:space="preserve"> enable any such </w:t>
      </w:r>
      <w:r w:rsidR="000F4287">
        <w:rPr>
          <w:color w:val="000000" w:themeColor="text1"/>
          <w:sz w:val="22"/>
          <w:szCs w:val="22"/>
          <w:lang w:val="en-US"/>
        </w:rPr>
        <w:t>person</w:t>
      </w:r>
      <w:r w:rsidR="00DB5291">
        <w:rPr>
          <w:color w:val="000000" w:themeColor="text1"/>
          <w:sz w:val="22"/>
          <w:szCs w:val="22"/>
          <w:lang w:val="en-US"/>
        </w:rPr>
        <w:t xml:space="preserve"> to access it.</w:t>
      </w:r>
    </w:p>
    <w:p w14:paraId="1DB0AC1D" w14:textId="77950AE1" w:rsidR="00491A26" w:rsidRDefault="00491A26" w:rsidP="00ED73BF">
      <w:pPr>
        <w:pStyle w:val="Odstavecseseznamem"/>
        <w:numPr>
          <w:ilvl w:val="0"/>
          <w:numId w:val="1"/>
        </w:numPr>
        <w:tabs>
          <w:tab w:val="left" w:pos="426"/>
        </w:tabs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 xml:space="preserve">The </w:t>
      </w:r>
      <w:r w:rsidR="00D02274">
        <w:rPr>
          <w:color w:val="000000" w:themeColor="text1"/>
          <w:sz w:val="22"/>
          <w:szCs w:val="22"/>
          <w:lang w:val="en-US"/>
        </w:rPr>
        <w:t>Participant</w:t>
      </w:r>
      <w:r>
        <w:rPr>
          <w:color w:val="000000" w:themeColor="text1"/>
          <w:sz w:val="22"/>
          <w:szCs w:val="22"/>
          <w:lang w:val="en-US"/>
        </w:rPr>
        <w:t xml:space="preserve"> shall not record any online </w:t>
      </w:r>
      <w:r w:rsidR="0032285A">
        <w:rPr>
          <w:color w:val="000000" w:themeColor="text1"/>
          <w:sz w:val="22"/>
          <w:szCs w:val="22"/>
          <w:lang w:val="en-US"/>
        </w:rPr>
        <w:t>audio or video interaction related to the</w:t>
      </w:r>
      <w:r w:rsidR="00B45568">
        <w:rPr>
          <w:color w:val="000000" w:themeColor="text1"/>
          <w:sz w:val="22"/>
          <w:szCs w:val="22"/>
          <w:lang w:val="en-US"/>
        </w:rPr>
        <w:t xml:space="preserve"> advisory services and workshops.</w:t>
      </w:r>
    </w:p>
    <w:p w14:paraId="689E82E9" w14:textId="77777777" w:rsidR="00962C92" w:rsidRDefault="00962C92" w:rsidP="00DC10BA">
      <w:pPr>
        <w:pStyle w:val="Odstavecseseznamem"/>
        <w:tabs>
          <w:tab w:val="left" w:pos="426"/>
        </w:tabs>
        <w:jc w:val="both"/>
        <w:rPr>
          <w:color w:val="000000" w:themeColor="text1"/>
          <w:sz w:val="22"/>
          <w:szCs w:val="22"/>
          <w:lang w:val="en-US"/>
        </w:rPr>
      </w:pPr>
    </w:p>
    <w:p w14:paraId="3BEE41FC" w14:textId="77777777" w:rsidR="00962C92" w:rsidRPr="00DC10BA" w:rsidRDefault="00962C92" w:rsidP="00DC10BA">
      <w:pPr>
        <w:pStyle w:val="Odstavecseseznamem"/>
        <w:tabs>
          <w:tab w:val="left" w:pos="426"/>
        </w:tabs>
        <w:jc w:val="both"/>
        <w:rPr>
          <w:color w:val="000000" w:themeColor="text1"/>
          <w:sz w:val="22"/>
          <w:szCs w:val="22"/>
          <w:lang w:val="en-US"/>
        </w:rPr>
      </w:pPr>
    </w:p>
    <w:p w14:paraId="014EB126" w14:textId="5898A75E" w:rsidR="17F4A96C" w:rsidRPr="00DC10BA" w:rsidRDefault="0034775F" w:rsidP="3D09D672">
      <w:pPr>
        <w:tabs>
          <w:tab w:val="left" w:pos="7290"/>
        </w:tabs>
        <w:rPr>
          <w:color w:val="000000" w:themeColor="text1"/>
          <w:sz w:val="22"/>
          <w:szCs w:val="22"/>
          <w:lang w:val="en-US"/>
        </w:rPr>
      </w:pPr>
      <w:r w:rsidRPr="00DC10BA">
        <w:rPr>
          <w:color w:val="000000" w:themeColor="text1"/>
          <w:sz w:val="22"/>
          <w:szCs w:val="22"/>
          <w:lang w:val="en-US"/>
        </w:rPr>
        <w:t xml:space="preserve">In </w:t>
      </w:r>
      <w:r w:rsidR="00A950FB" w:rsidRPr="00A950FB">
        <w:rPr>
          <w:color w:val="000000" w:themeColor="text1"/>
          <w:sz w:val="22"/>
          <w:szCs w:val="22"/>
          <w:highlight w:val="yellow"/>
          <w:lang w:val="en-US"/>
        </w:rPr>
        <w:t>CITY</w:t>
      </w:r>
      <w:r w:rsidRPr="00DC10BA">
        <w:rPr>
          <w:color w:val="000000" w:themeColor="text1"/>
          <w:sz w:val="22"/>
          <w:szCs w:val="22"/>
          <w:lang w:val="en-US"/>
        </w:rPr>
        <w:t xml:space="preserve">, </w:t>
      </w:r>
      <w:proofErr w:type="gramStart"/>
      <w:r w:rsidRPr="00DC10BA">
        <w:rPr>
          <w:color w:val="000000" w:themeColor="text1"/>
          <w:sz w:val="22"/>
          <w:szCs w:val="22"/>
          <w:lang w:val="en-US"/>
        </w:rPr>
        <w:t xml:space="preserve">on </w:t>
      </w:r>
      <w:r w:rsidR="17F4A96C" w:rsidRPr="00DC10BA">
        <w:rPr>
          <w:color w:val="000000" w:themeColor="text1"/>
          <w:sz w:val="22"/>
          <w:szCs w:val="22"/>
          <w:lang w:val="en-US"/>
        </w:rPr>
        <w:t xml:space="preserve"> </w:t>
      </w:r>
      <w:r w:rsidR="00A950FB">
        <w:rPr>
          <w:color w:val="000000" w:themeColor="text1"/>
          <w:sz w:val="22"/>
          <w:szCs w:val="22"/>
          <w:highlight w:val="yellow"/>
          <w:lang w:val="en-US"/>
        </w:rPr>
        <w:t>DAY</w:t>
      </w:r>
      <w:proofErr w:type="gramEnd"/>
      <w:r w:rsidR="00DA155F">
        <w:rPr>
          <w:color w:val="000000" w:themeColor="text1"/>
          <w:sz w:val="22"/>
          <w:szCs w:val="22"/>
          <w:lang w:val="en-US"/>
        </w:rPr>
        <w:t xml:space="preserve"> </w:t>
      </w:r>
      <w:r w:rsidR="00DA155F" w:rsidRPr="00DA155F">
        <w:rPr>
          <w:color w:val="000000" w:themeColor="text1"/>
          <w:sz w:val="22"/>
          <w:szCs w:val="22"/>
          <w:highlight w:val="yellow"/>
          <w:lang w:val="en-US"/>
        </w:rPr>
        <w:t>MONTH</w:t>
      </w:r>
      <w:r w:rsidR="00DA155F">
        <w:rPr>
          <w:color w:val="000000" w:themeColor="text1"/>
          <w:sz w:val="22"/>
          <w:szCs w:val="22"/>
          <w:lang w:val="en-US"/>
        </w:rPr>
        <w:t xml:space="preserve"> 2026</w:t>
      </w:r>
      <w:r w:rsidR="17F4A96C" w:rsidRPr="00DC10BA">
        <w:rPr>
          <w:sz w:val="22"/>
          <w:szCs w:val="22"/>
          <w:lang w:val="en-US"/>
        </w:rPr>
        <w:tab/>
      </w:r>
    </w:p>
    <w:p w14:paraId="684EA658" w14:textId="53403768" w:rsidR="3D09D672" w:rsidRPr="00DC10BA" w:rsidRDefault="3D09D672" w:rsidP="3D09D672">
      <w:pPr>
        <w:rPr>
          <w:color w:val="000000" w:themeColor="text1"/>
          <w:sz w:val="22"/>
          <w:szCs w:val="22"/>
          <w:lang w:val="en-US"/>
        </w:rPr>
      </w:pPr>
    </w:p>
    <w:p w14:paraId="56554887" w14:textId="2EFA614D" w:rsidR="3D09D672" w:rsidRDefault="3D09D672" w:rsidP="3D09D672">
      <w:pPr>
        <w:rPr>
          <w:color w:val="000000" w:themeColor="text1"/>
          <w:sz w:val="22"/>
          <w:szCs w:val="22"/>
          <w:lang w:val="en-US"/>
        </w:rPr>
      </w:pPr>
    </w:p>
    <w:p w14:paraId="2F730D18" w14:textId="77777777" w:rsidR="00962C92" w:rsidRDefault="00962C92" w:rsidP="3D09D672">
      <w:pPr>
        <w:rPr>
          <w:color w:val="000000" w:themeColor="text1"/>
          <w:sz w:val="22"/>
          <w:szCs w:val="22"/>
          <w:lang w:val="en-US"/>
        </w:rPr>
      </w:pPr>
    </w:p>
    <w:p w14:paraId="412795F9" w14:textId="77777777" w:rsidR="00962C92" w:rsidRPr="00DC10BA" w:rsidRDefault="00962C92" w:rsidP="3D09D672">
      <w:pPr>
        <w:rPr>
          <w:color w:val="000000" w:themeColor="text1"/>
          <w:sz w:val="22"/>
          <w:szCs w:val="22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5"/>
        <w:gridCol w:w="4245"/>
      </w:tblGrid>
      <w:tr w:rsidR="3D09D672" w:rsidRPr="00DC10BA" w14:paraId="6B813AFC" w14:textId="77777777" w:rsidTr="3D09D672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4C24B4BA" w14:textId="3464D7C4" w:rsidR="3D09D672" w:rsidRPr="00DC10BA" w:rsidRDefault="3D09D672" w:rsidP="3D09D672">
            <w:pPr>
              <w:jc w:val="center"/>
              <w:rPr>
                <w:sz w:val="22"/>
                <w:szCs w:val="22"/>
                <w:lang w:val="en-US"/>
              </w:rPr>
            </w:pPr>
            <w:r w:rsidRPr="00DC10BA">
              <w:rPr>
                <w:sz w:val="22"/>
                <w:szCs w:val="22"/>
                <w:lang w:val="en-US"/>
              </w:rPr>
              <w:t>……………………………….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4E1692F" w14:textId="3B961358" w:rsidR="3D09D672" w:rsidRPr="00DC10BA" w:rsidRDefault="3D09D672" w:rsidP="3D09D67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FFA" w:rsidRPr="00DC10BA" w14:paraId="1E7E53B6" w14:textId="77777777" w:rsidTr="3D09D672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36110A69" w14:textId="7C3FB3E0" w:rsidR="00B37FFA" w:rsidRPr="00DC10BA" w:rsidRDefault="00B37FFA" w:rsidP="00B37FFA">
            <w:pPr>
              <w:jc w:val="center"/>
              <w:rPr>
                <w:sz w:val="22"/>
                <w:szCs w:val="22"/>
                <w:lang w:val="en-US"/>
              </w:rPr>
            </w:pPr>
            <w:r w:rsidRPr="003A0B04">
              <w:rPr>
                <w:sz w:val="22"/>
                <w:szCs w:val="22"/>
                <w:lang w:val="en-US"/>
              </w:rPr>
              <w:t>The Participant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4A0DF2E9" w14:textId="0770DCCE" w:rsidR="00B37FFA" w:rsidRPr="00DC10BA" w:rsidRDefault="00B37FFA" w:rsidP="00B37FF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7FFA" w:rsidRPr="00CC7716" w14:paraId="630FA22E" w14:textId="77777777" w:rsidTr="00B37FFA">
        <w:trPr>
          <w:trHeight w:val="7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2031926D" w14:textId="4376B1F6" w:rsidR="00B37FFA" w:rsidRPr="00CC7716" w:rsidRDefault="00B37FFA" w:rsidP="00B37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1834AF8" w14:textId="6C423CD3" w:rsidR="00B37FFA" w:rsidRPr="00CC7716" w:rsidRDefault="00B37FFA" w:rsidP="00B37FF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0099E2" w14:textId="138CEA96" w:rsidR="3D09D672" w:rsidRPr="00CC7716" w:rsidRDefault="3D09D672" w:rsidP="007875A4">
      <w:pPr>
        <w:rPr>
          <w:color w:val="000000" w:themeColor="text1"/>
          <w:sz w:val="22"/>
          <w:szCs w:val="22"/>
        </w:rPr>
      </w:pPr>
    </w:p>
    <w:sectPr w:rsidR="3D09D672" w:rsidRPr="00CC7716" w:rsidSect="00C0534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4C26"/>
    <w:multiLevelType w:val="hybridMultilevel"/>
    <w:tmpl w:val="FE0A6B6C"/>
    <w:lvl w:ilvl="0" w:tplc="7ECE4B9C">
      <w:start w:val="1"/>
      <w:numFmt w:val="decimal"/>
      <w:lvlText w:val="%1)"/>
      <w:lvlJc w:val="left"/>
      <w:pPr>
        <w:ind w:left="720" w:hanging="360"/>
      </w:pPr>
    </w:lvl>
    <w:lvl w:ilvl="1" w:tplc="3414314C">
      <w:start w:val="1"/>
      <w:numFmt w:val="lowerLetter"/>
      <w:lvlText w:val="%2."/>
      <w:lvlJc w:val="left"/>
      <w:pPr>
        <w:ind w:left="1440" w:hanging="360"/>
      </w:pPr>
    </w:lvl>
    <w:lvl w:ilvl="2" w:tplc="A6C448D0">
      <w:start w:val="1"/>
      <w:numFmt w:val="lowerRoman"/>
      <w:lvlText w:val="%3."/>
      <w:lvlJc w:val="right"/>
      <w:pPr>
        <w:ind w:left="2160" w:hanging="180"/>
      </w:pPr>
    </w:lvl>
    <w:lvl w:ilvl="3" w:tplc="CE3AFD7A">
      <w:start w:val="1"/>
      <w:numFmt w:val="decimal"/>
      <w:lvlText w:val="%4."/>
      <w:lvlJc w:val="left"/>
      <w:pPr>
        <w:ind w:left="2880" w:hanging="360"/>
      </w:pPr>
    </w:lvl>
    <w:lvl w:ilvl="4" w:tplc="E0BAEFC2">
      <w:start w:val="1"/>
      <w:numFmt w:val="lowerLetter"/>
      <w:lvlText w:val="%5."/>
      <w:lvlJc w:val="left"/>
      <w:pPr>
        <w:ind w:left="3600" w:hanging="360"/>
      </w:pPr>
    </w:lvl>
    <w:lvl w:ilvl="5" w:tplc="A8880446">
      <w:start w:val="1"/>
      <w:numFmt w:val="lowerRoman"/>
      <w:lvlText w:val="%6."/>
      <w:lvlJc w:val="right"/>
      <w:pPr>
        <w:ind w:left="4320" w:hanging="180"/>
      </w:pPr>
    </w:lvl>
    <w:lvl w:ilvl="6" w:tplc="49328384">
      <w:start w:val="1"/>
      <w:numFmt w:val="decimal"/>
      <w:lvlText w:val="%7."/>
      <w:lvlJc w:val="left"/>
      <w:pPr>
        <w:ind w:left="5040" w:hanging="360"/>
      </w:pPr>
    </w:lvl>
    <w:lvl w:ilvl="7" w:tplc="F53A55DA">
      <w:start w:val="1"/>
      <w:numFmt w:val="lowerLetter"/>
      <w:lvlText w:val="%8."/>
      <w:lvlJc w:val="left"/>
      <w:pPr>
        <w:ind w:left="5760" w:hanging="360"/>
      </w:pPr>
    </w:lvl>
    <w:lvl w:ilvl="8" w:tplc="19FEA9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A8C"/>
    <w:multiLevelType w:val="hybridMultilevel"/>
    <w:tmpl w:val="A9244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D2ECA"/>
    <w:multiLevelType w:val="hybridMultilevel"/>
    <w:tmpl w:val="BD76EF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E60B3"/>
    <w:multiLevelType w:val="hybridMultilevel"/>
    <w:tmpl w:val="8F02E3E4"/>
    <w:lvl w:ilvl="0" w:tplc="F37EA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744C96"/>
    <w:multiLevelType w:val="hybridMultilevel"/>
    <w:tmpl w:val="93EE81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117366">
    <w:abstractNumId w:val="0"/>
  </w:num>
  <w:num w:numId="2" w16cid:durableId="1530946891">
    <w:abstractNumId w:val="2"/>
  </w:num>
  <w:num w:numId="3" w16cid:durableId="813840643">
    <w:abstractNumId w:val="4"/>
  </w:num>
  <w:num w:numId="4" w16cid:durableId="521666953">
    <w:abstractNumId w:val="3"/>
  </w:num>
  <w:num w:numId="5" w16cid:durableId="32390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4D"/>
    <w:rsid w:val="000206FA"/>
    <w:rsid w:val="000260C2"/>
    <w:rsid w:val="000578E2"/>
    <w:rsid w:val="00083912"/>
    <w:rsid w:val="000A5FDC"/>
    <w:rsid w:val="000C17FC"/>
    <w:rsid w:val="000E01F9"/>
    <w:rsid w:val="000E4AC1"/>
    <w:rsid w:val="000F4287"/>
    <w:rsid w:val="001B64C4"/>
    <w:rsid w:val="00214C07"/>
    <w:rsid w:val="002316A5"/>
    <w:rsid w:val="002411F3"/>
    <w:rsid w:val="002917B6"/>
    <w:rsid w:val="002A4507"/>
    <w:rsid w:val="002C1055"/>
    <w:rsid w:val="002E4AC0"/>
    <w:rsid w:val="002F21CA"/>
    <w:rsid w:val="003117B1"/>
    <w:rsid w:val="0032285A"/>
    <w:rsid w:val="0034775F"/>
    <w:rsid w:val="0035039D"/>
    <w:rsid w:val="0036282F"/>
    <w:rsid w:val="00382DB1"/>
    <w:rsid w:val="00413394"/>
    <w:rsid w:val="004236E6"/>
    <w:rsid w:val="00434E68"/>
    <w:rsid w:val="004867A0"/>
    <w:rsid w:val="00491A26"/>
    <w:rsid w:val="00494603"/>
    <w:rsid w:val="004A0E93"/>
    <w:rsid w:val="004A5CF3"/>
    <w:rsid w:val="004C29D7"/>
    <w:rsid w:val="004D21D3"/>
    <w:rsid w:val="005162E2"/>
    <w:rsid w:val="00516B77"/>
    <w:rsid w:val="00527D59"/>
    <w:rsid w:val="00562EA7"/>
    <w:rsid w:val="005B0C85"/>
    <w:rsid w:val="005F5EE7"/>
    <w:rsid w:val="006027B2"/>
    <w:rsid w:val="00610114"/>
    <w:rsid w:val="006658D9"/>
    <w:rsid w:val="006A6083"/>
    <w:rsid w:val="006B3D75"/>
    <w:rsid w:val="006C3123"/>
    <w:rsid w:val="006D4044"/>
    <w:rsid w:val="006D4D1D"/>
    <w:rsid w:val="0073347B"/>
    <w:rsid w:val="00767998"/>
    <w:rsid w:val="007875A4"/>
    <w:rsid w:val="008A1E0C"/>
    <w:rsid w:val="008C154D"/>
    <w:rsid w:val="008D3731"/>
    <w:rsid w:val="008E5FC9"/>
    <w:rsid w:val="009037D9"/>
    <w:rsid w:val="00914C89"/>
    <w:rsid w:val="00917CD7"/>
    <w:rsid w:val="009437C0"/>
    <w:rsid w:val="009457C6"/>
    <w:rsid w:val="00962C92"/>
    <w:rsid w:val="009816C8"/>
    <w:rsid w:val="009D1DF0"/>
    <w:rsid w:val="009D72DE"/>
    <w:rsid w:val="00A0609A"/>
    <w:rsid w:val="00A22293"/>
    <w:rsid w:val="00A247E8"/>
    <w:rsid w:val="00A33D20"/>
    <w:rsid w:val="00A37727"/>
    <w:rsid w:val="00A52780"/>
    <w:rsid w:val="00A76D73"/>
    <w:rsid w:val="00A801BF"/>
    <w:rsid w:val="00A8286A"/>
    <w:rsid w:val="00A950FB"/>
    <w:rsid w:val="00AA205C"/>
    <w:rsid w:val="00B11B79"/>
    <w:rsid w:val="00B15578"/>
    <w:rsid w:val="00B3226A"/>
    <w:rsid w:val="00B37FFA"/>
    <w:rsid w:val="00B40AE6"/>
    <w:rsid w:val="00B45568"/>
    <w:rsid w:val="00B77967"/>
    <w:rsid w:val="00BA3A20"/>
    <w:rsid w:val="00BB7707"/>
    <w:rsid w:val="00BC69AE"/>
    <w:rsid w:val="00BD0E21"/>
    <w:rsid w:val="00BD47EC"/>
    <w:rsid w:val="00BF2457"/>
    <w:rsid w:val="00C05343"/>
    <w:rsid w:val="00C116B1"/>
    <w:rsid w:val="00C2304C"/>
    <w:rsid w:val="00C366B3"/>
    <w:rsid w:val="00C6217D"/>
    <w:rsid w:val="00C91952"/>
    <w:rsid w:val="00C97692"/>
    <w:rsid w:val="00CC7716"/>
    <w:rsid w:val="00CD7213"/>
    <w:rsid w:val="00D02274"/>
    <w:rsid w:val="00D25CA7"/>
    <w:rsid w:val="00D320E5"/>
    <w:rsid w:val="00D5023D"/>
    <w:rsid w:val="00D66173"/>
    <w:rsid w:val="00D723B7"/>
    <w:rsid w:val="00DA155F"/>
    <w:rsid w:val="00DA7682"/>
    <w:rsid w:val="00DB5291"/>
    <w:rsid w:val="00DC10BA"/>
    <w:rsid w:val="00DF5260"/>
    <w:rsid w:val="00E1413C"/>
    <w:rsid w:val="00E271B4"/>
    <w:rsid w:val="00EA2EBE"/>
    <w:rsid w:val="00EB0F52"/>
    <w:rsid w:val="00EF6E13"/>
    <w:rsid w:val="00F149CD"/>
    <w:rsid w:val="00F46337"/>
    <w:rsid w:val="00F848B3"/>
    <w:rsid w:val="00F9302B"/>
    <w:rsid w:val="00F94FCC"/>
    <w:rsid w:val="00FB7EB0"/>
    <w:rsid w:val="00FE7858"/>
    <w:rsid w:val="08CA2E61"/>
    <w:rsid w:val="0A892B1B"/>
    <w:rsid w:val="0B8D7C1E"/>
    <w:rsid w:val="0D4BF4F6"/>
    <w:rsid w:val="0D61F1B9"/>
    <w:rsid w:val="0DA5B767"/>
    <w:rsid w:val="0F8EED0A"/>
    <w:rsid w:val="0FD3CA24"/>
    <w:rsid w:val="0FF44667"/>
    <w:rsid w:val="10C09DA1"/>
    <w:rsid w:val="10C9518A"/>
    <w:rsid w:val="10CDF757"/>
    <w:rsid w:val="131222A1"/>
    <w:rsid w:val="17F4A96C"/>
    <w:rsid w:val="189304E2"/>
    <w:rsid w:val="191EF694"/>
    <w:rsid w:val="1B99B6AB"/>
    <w:rsid w:val="1CCF5088"/>
    <w:rsid w:val="1D336AC9"/>
    <w:rsid w:val="1D667605"/>
    <w:rsid w:val="1F28849F"/>
    <w:rsid w:val="203F651B"/>
    <w:rsid w:val="2191EBF5"/>
    <w:rsid w:val="2220BECB"/>
    <w:rsid w:val="238F270C"/>
    <w:rsid w:val="2544B1E7"/>
    <w:rsid w:val="256340BD"/>
    <w:rsid w:val="27E7F2E1"/>
    <w:rsid w:val="2894190C"/>
    <w:rsid w:val="2983C342"/>
    <w:rsid w:val="29FE6474"/>
    <w:rsid w:val="2B1F93A3"/>
    <w:rsid w:val="2CBB6404"/>
    <w:rsid w:val="2E5344CE"/>
    <w:rsid w:val="30AFB7FA"/>
    <w:rsid w:val="30E00900"/>
    <w:rsid w:val="31097A6B"/>
    <w:rsid w:val="332AA588"/>
    <w:rsid w:val="34C675E9"/>
    <w:rsid w:val="35A37CD6"/>
    <w:rsid w:val="3673E5C8"/>
    <w:rsid w:val="37960633"/>
    <w:rsid w:val="3968F813"/>
    <w:rsid w:val="3A427630"/>
    <w:rsid w:val="3AC6A852"/>
    <w:rsid w:val="3CEB14D2"/>
    <w:rsid w:val="3D09D672"/>
    <w:rsid w:val="3D7CE4C2"/>
    <w:rsid w:val="3DD18F41"/>
    <w:rsid w:val="3E3C6936"/>
    <w:rsid w:val="3FD2766D"/>
    <w:rsid w:val="41A82EAE"/>
    <w:rsid w:val="4245DC77"/>
    <w:rsid w:val="43338AC5"/>
    <w:rsid w:val="435F4904"/>
    <w:rsid w:val="43849151"/>
    <w:rsid w:val="461577CE"/>
    <w:rsid w:val="4691F718"/>
    <w:rsid w:val="474B9E66"/>
    <w:rsid w:val="4941A673"/>
    <w:rsid w:val="4BF0DA27"/>
    <w:rsid w:val="4CBEAA25"/>
    <w:rsid w:val="4D953AFB"/>
    <w:rsid w:val="501FB101"/>
    <w:rsid w:val="51921B48"/>
    <w:rsid w:val="51B707D2"/>
    <w:rsid w:val="54C9BC0A"/>
    <w:rsid w:val="54F32224"/>
    <w:rsid w:val="5782B578"/>
    <w:rsid w:val="57E4A5F3"/>
    <w:rsid w:val="58015CCC"/>
    <w:rsid w:val="591E85D9"/>
    <w:rsid w:val="592AB1B7"/>
    <w:rsid w:val="59A726CC"/>
    <w:rsid w:val="5A7A0A8F"/>
    <w:rsid w:val="5ABA563A"/>
    <w:rsid w:val="5BCEDC18"/>
    <w:rsid w:val="5C1D51DF"/>
    <w:rsid w:val="5C44871D"/>
    <w:rsid w:val="5C673085"/>
    <w:rsid w:val="5DA64007"/>
    <w:rsid w:val="602A8E41"/>
    <w:rsid w:val="604AA70A"/>
    <w:rsid w:val="60AF2F59"/>
    <w:rsid w:val="60E0A7C6"/>
    <w:rsid w:val="6156A0CE"/>
    <w:rsid w:val="638247CC"/>
    <w:rsid w:val="641EAA09"/>
    <w:rsid w:val="64320F3C"/>
    <w:rsid w:val="651E182D"/>
    <w:rsid w:val="67BD305F"/>
    <w:rsid w:val="67DC31FE"/>
    <w:rsid w:val="68A370E7"/>
    <w:rsid w:val="69EF33DA"/>
    <w:rsid w:val="6C109391"/>
    <w:rsid w:val="6C532208"/>
    <w:rsid w:val="6D332B81"/>
    <w:rsid w:val="6D9B3FCE"/>
    <w:rsid w:val="6E42C862"/>
    <w:rsid w:val="6EB15BC3"/>
    <w:rsid w:val="6F615CB0"/>
    <w:rsid w:val="709EE577"/>
    <w:rsid w:val="72649539"/>
    <w:rsid w:val="72CA5112"/>
    <w:rsid w:val="73595D73"/>
    <w:rsid w:val="741BA576"/>
    <w:rsid w:val="78E76234"/>
    <w:rsid w:val="7B4107FA"/>
    <w:rsid w:val="7C713358"/>
    <w:rsid w:val="7DB0135D"/>
    <w:rsid w:val="7E53C69B"/>
    <w:rsid w:val="7F20CCC4"/>
    <w:rsid w:val="7F9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E7A8C"/>
  <w15:chartTrackingRefBased/>
  <w15:docId w15:val="{511ECE4F-20B1-40DB-B220-F8FCD966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</w:rPr>
  </w:style>
  <w:style w:type="table" w:styleId="Mkatabulky">
    <w:name w:val="Table Grid"/>
    <w:basedOn w:val="Normlntabulka"/>
    <w:rsid w:val="00DA76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7967"/>
    <w:pPr>
      <w:ind w:left="720"/>
      <w:contextualSpacing/>
    </w:pPr>
  </w:style>
  <w:style w:type="paragraph" w:customStyle="1" w:styleId="paragraph">
    <w:name w:val="paragraph"/>
    <w:basedOn w:val="Normln"/>
    <w:rsid w:val="00F9302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9302B"/>
  </w:style>
  <w:style w:type="character" w:customStyle="1" w:styleId="eop">
    <w:name w:val="eop"/>
    <w:basedOn w:val="Standardnpsmoodstavce"/>
    <w:rsid w:val="00F9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ADB96C4F7CF946AB2523F9995B47C9" ma:contentTypeVersion="15" ma:contentTypeDescription="Vytvoří nový dokument" ma:contentTypeScope="" ma:versionID="29a73c559e7abcd227f56ca84b0641bb">
  <xsd:schema xmlns:xsd="http://www.w3.org/2001/XMLSchema" xmlns:xs="http://www.w3.org/2001/XMLSchema" xmlns:p="http://schemas.microsoft.com/office/2006/metadata/properties" xmlns:ns2="d1a21968-3550-4857-a3fe-d3d0b6d99ea4" xmlns:ns3="3a76302d-d40a-45c1-acba-9ebc918d1da8" targetNamespace="http://schemas.microsoft.com/office/2006/metadata/properties" ma:root="true" ma:fieldsID="465efd4548f019f77c75ea7e44ab84c9" ns2:_="" ns3:_="">
    <xsd:import namespace="d1a21968-3550-4857-a3fe-d3d0b6d99ea4"/>
    <xsd:import namespace="3a76302d-d40a-45c1-acba-9ebc918d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21968-3550-4857-a3fe-d3d0b6d99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119855f-cfdc-4d27-a71e-8010d6e4b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302d-d40a-45c1-acba-9ebc918d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21968-3550-4857-a3fe-d3d0b6d99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80F8A8-51D6-4E90-A574-1016DD873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5543D-7DF4-4E4B-8A6D-374F7156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21968-3550-4857-a3fe-d3d0b6d99ea4"/>
    <ds:schemaRef ds:uri="3a76302d-d40a-45c1-acba-9ebc918d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86BDA-39FC-4C2A-A5AD-ACD121DFC0DE}">
  <ds:schemaRefs>
    <ds:schemaRef ds:uri="http://schemas.microsoft.com/office/2006/metadata/properties"/>
    <ds:schemaRef ds:uri="http://schemas.microsoft.com/office/infopath/2007/PartnerControls"/>
    <ds:schemaRef ds:uri="d1a21968-3550-4857-a3fe-d3d0b6d99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1086</Characters>
  <Application>Microsoft Office Word</Application>
  <DocSecurity>0</DocSecurity>
  <Lines>9</Lines>
  <Paragraphs>2</Paragraphs>
  <ScaleCrop>false</ScaleCrop>
  <Company>Nugget SW s.r.o.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Mirek Nedvěd</dc:creator>
  <cp:keywords/>
  <cp:lastModifiedBy>Tysjačna Ludmila TC</cp:lastModifiedBy>
  <cp:revision>20</cp:revision>
  <dcterms:created xsi:type="dcterms:W3CDTF">2024-04-29T13:07:00Z</dcterms:created>
  <dcterms:modified xsi:type="dcterms:W3CDTF">2026-05-12T13:35:00Z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0x01010083ADB96C4F7CF946AB2523F9995B47C9</vt:lpwstr>
  </property>
  <property fmtid="{D5CDD505-2E9C-101B-9397-08002B2CF9AE}" pid="3" name="MediaServiceImageTags">
    <vt:lpwstr/>
  </property>
  <property fmtid="{D5CDD505-2E9C-101B-9397-08002B2CF9AE}" pid="4" name="GrammarlyDocumentId">
    <vt:lpwstr>dcfe20b8276ab804544ffcd6357e7d4c3c85674e4885db72a494332d115e48ca</vt:lpwstr>
  </property>
</Properties>
</file>