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048D" w:rsidRDefault="009810AC" w:rsidP="00B2048D">
      <w:pPr>
        <w:pStyle w:val="Normln1"/>
        <w:ind w:firstLine="0"/>
        <w:jc w:val="center"/>
        <w:rPr>
          <w:b/>
          <w:sz w:val="28"/>
        </w:rPr>
      </w:pPr>
      <w:r w:rsidRPr="009810AC">
        <w:rPr>
          <w:b/>
          <w:bCs/>
          <w:sz w:val="28"/>
          <w:szCs w:val="28"/>
        </w:rPr>
        <w:t>NAME OF THE CONTRIBUTION IN THE LANGUAGE IN WHICH THE PAPER IS WRITTEN</w:t>
      </w:r>
    </w:p>
    <w:p w:rsidR="00B2048D" w:rsidRPr="00B2048D" w:rsidRDefault="004358AB" w:rsidP="00B2048D">
      <w:pPr>
        <w:pStyle w:val="Normln1"/>
        <w:ind w:firstLine="0"/>
        <w:jc w:val="center"/>
        <w:rPr>
          <w:lang w:val="en-GB"/>
        </w:rPr>
      </w:pPr>
      <w:r w:rsidRPr="00B2048D">
        <w:t>(</w:t>
      </w:r>
      <w:r w:rsidR="00895F23" w:rsidRPr="00B2048D">
        <w:rPr>
          <w:lang w:val="en-GB"/>
        </w:rPr>
        <w:t xml:space="preserve">Times New Roman, 14 pt, bold type, capital letters, </w:t>
      </w:r>
      <w:r w:rsidR="00B2048D" w:rsidRPr="00B2048D">
        <w:rPr>
          <w:lang w:val="en-GB"/>
        </w:rPr>
        <w:t>alignment</w:t>
      </w:r>
      <w:r w:rsidR="00895F23" w:rsidRPr="00B2048D">
        <w:rPr>
          <w:lang w:val="en-GB"/>
        </w:rPr>
        <w:t xml:space="preserve">: </w:t>
      </w:r>
      <w:r w:rsidR="00B2048D">
        <w:rPr>
          <w:lang w:val="en-GB"/>
        </w:rPr>
        <w:t>center</w:t>
      </w:r>
      <w:r w:rsidR="00B2048D" w:rsidRPr="00B2048D">
        <w:rPr>
          <w:lang w:val="en-GB"/>
        </w:rPr>
        <w:t>)</w:t>
      </w:r>
    </w:p>
    <w:p w:rsidR="00B2048D" w:rsidRDefault="00B2048D" w:rsidP="00B2048D">
      <w:pPr>
        <w:pStyle w:val="Normln1"/>
        <w:ind w:firstLine="0"/>
        <w:jc w:val="center"/>
      </w:pPr>
      <w:r w:rsidRPr="00B2048D">
        <w:rPr>
          <w:highlight w:val="yellow"/>
        </w:rPr>
        <w:t>=========</w:t>
      </w:r>
      <w:r w:rsidRPr="00B2048D">
        <w:rPr>
          <w:highlight w:val="yellow"/>
        </w:rPr>
        <w:t xml:space="preserve"> empty line (Times New Roman, 12 pt</w:t>
      </w:r>
      <w:r w:rsidRPr="00B2048D">
        <w:rPr>
          <w:highlight w:val="yellow"/>
        </w:rPr>
        <w:t>)=========</w:t>
      </w:r>
    </w:p>
    <w:p w:rsidR="00ED6DB5" w:rsidRDefault="00974C8D" w:rsidP="00B2048D">
      <w:pPr>
        <w:pStyle w:val="Normln1"/>
        <w:ind w:firstLine="0"/>
        <w:jc w:val="center"/>
        <w:rPr>
          <w:lang w:val="en-GB"/>
        </w:rPr>
      </w:pPr>
      <w:r>
        <w:t>FIRST</w:t>
      </w:r>
      <w:r w:rsidR="00B2048D">
        <w:t xml:space="preserve"> </w:t>
      </w:r>
      <w:r>
        <w:t>AUTHOR’S</w:t>
      </w:r>
      <w:r w:rsidR="00B2048D">
        <w:t xml:space="preserve"> </w:t>
      </w:r>
      <w:r>
        <w:t>SURNAME First</w:t>
      </w:r>
      <w:r w:rsidR="00B2048D">
        <w:t xml:space="preserve"> </w:t>
      </w:r>
      <w:r>
        <w:t>author’s</w:t>
      </w:r>
      <w:r w:rsidR="00B2048D">
        <w:t xml:space="preserve"> </w:t>
      </w:r>
      <w:r>
        <w:t>first</w:t>
      </w:r>
      <w:r w:rsidR="00B2048D">
        <w:t xml:space="preserve"> </w:t>
      </w:r>
      <w:r>
        <w:t>name</w:t>
      </w:r>
      <w:r w:rsidR="00B2048D">
        <w:t xml:space="preserve"> </w:t>
      </w:r>
      <w:r>
        <w:t>– SECOND</w:t>
      </w:r>
      <w:r w:rsidR="00B2048D">
        <w:t xml:space="preserve"> </w:t>
      </w:r>
      <w:r>
        <w:t>AUTHOR’S</w:t>
      </w:r>
      <w:r w:rsidR="00B2048D">
        <w:t xml:space="preserve"> </w:t>
      </w:r>
      <w:r>
        <w:t>SURNAME Second</w:t>
      </w:r>
      <w:r w:rsidR="00B2048D">
        <w:t xml:space="preserve"> </w:t>
      </w:r>
      <w:r>
        <w:t>author’s</w:t>
      </w:r>
      <w:r w:rsidR="00B2048D">
        <w:t xml:space="preserve"> </w:t>
      </w:r>
      <w:r>
        <w:t>first</w:t>
      </w:r>
      <w:r w:rsidR="00B2048D">
        <w:t xml:space="preserve"> </w:t>
      </w:r>
      <w:r>
        <w:t>name, ABBREVIATION OF THE COUNTRY (ČR, SR, PL, UA, DE, GB); for example</w:t>
      </w:r>
      <w:r w:rsidR="00895F23">
        <w:t>:</w:t>
      </w:r>
      <w:r w:rsidR="00ED6DB5">
        <w:t xml:space="preserve"> </w:t>
      </w:r>
      <w:r w:rsidR="00ED6DB5">
        <w:br/>
        <w:t xml:space="preserve">KLEMENT Milan – </w:t>
      </w:r>
      <w:r w:rsidR="007824A1">
        <w:t>CHRÁSKA</w:t>
      </w:r>
      <w:r w:rsidR="00ED6DB5">
        <w:t xml:space="preserve"> </w:t>
      </w:r>
      <w:r w:rsidR="007824A1">
        <w:t>Miroslav</w:t>
      </w:r>
      <w:r w:rsidR="00ED6DB5" w:rsidRPr="00B2048D">
        <w:t xml:space="preserve">, </w:t>
      </w:r>
      <w:r w:rsidR="00E8176B" w:rsidRPr="00B2048D">
        <w:t>CZ</w:t>
      </w:r>
      <w:r w:rsidR="004358AB" w:rsidRPr="00B2048D">
        <w:t xml:space="preserve"> </w:t>
      </w:r>
      <w:r w:rsidR="00895F23" w:rsidRPr="00B2048D">
        <w:rPr>
          <w:lang w:val="en-GB"/>
        </w:rPr>
        <w:t xml:space="preserve">(Times New Roman, 12 pt, regular type, </w:t>
      </w:r>
      <w:r w:rsidR="00B2048D" w:rsidRPr="00B2048D">
        <w:rPr>
          <w:lang w:val="en-GB"/>
        </w:rPr>
        <w:t>alignment</w:t>
      </w:r>
      <w:r w:rsidR="00895F23" w:rsidRPr="00B2048D">
        <w:rPr>
          <w:lang w:val="en-GB"/>
        </w:rPr>
        <w:t xml:space="preserve">: </w:t>
      </w:r>
      <w:r w:rsidR="00B2048D" w:rsidRPr="00B2048D">
        <w:rPr>
          <w:lang w:val="en-GB"/>
        </w:rPr>
        <w:t>center</w:t>
      </w:r>
      <w:r w:rsidR="00895F23" w:rsidRPr="00B2048D">
        <w:rPr>
          <w:lang w:val="en-GB"/>
        </w:rPr>
        <w:t>)</w:t>
      </w:r>
    </w:p>
    <w:p w:rsidR="00B2048D" w:rsidRDefault="00B2048D" w:rsidP="00B2048D">
      <w:pPr>
        <w:pStyle w:val="Normln1"/>
        <w:ind w:firstLine="0"/>
        <w:jc w:val="center"/>
      </w:pPr>
      <w:r w:rsidRPr="00B2048D">
        <w:rPr>
          <w:highlight w:val="yellow"/>
        </w:rPr>
        <w:t>========= empty line (Times New Roman, 12 pt)=========</w:t>
      </w:r>
    </w:p>
    <w:p w:rsidR="00ED6DB5" w:rsidRDefault="00ED6DB5" w:rsidP="00B2048D">
      <w:pPr>
        <w:pStyle w:val="Normln1"/>
        <w:ind w:firstLine="0"/>
      </w:pPr>
      <w:r>
        <w:rPr>
          <w:b/>
        </w:rPr>
        <w:t>Resumé</w:t>
      </w:r>
      <w:r w:rsidR="00B2048D">
        <w:rPr>
          <w:b/>
        </w:rPr>
        <w:t xml:space="preserve"> </w:t>
      </w:r>
      <w:r w:rsidR="00B2048D" w:rsidRPr="00B2048D">
        <w:rPr>
          <w:lang w:val="en-GB"/>
        </w:rPr>
        <w:t xml:space="preserve">(Times New Roman, 12 pt, </w:t>
      </w:r>
      <w:r w:rsidR="00B2048D">
        <w:rPr>
          <w:lang w:val="en-GB"/>
        </w:rPr>
        <w:t>bold</w:t>
      </w:r>
      <w:r w:rsidR="00B2048D" w:rsidRPr="00B2048D">
        <w:rPr>
          <w:lang w:val="en-GB"/>
        </w:rPr>
        <w:t xml:space="preserve"> type, </w:t>
      </w:r>
      <w:r w:rsidR="00B2048D" w:rsidRPr="00B2048D">
        <w:rPr>
          <w:lang w:val="en-GB"/>
        </w:rPr>
        <w:t>alignment</w:t>
      </w:r>
      <w:r w:rsidR="00B2048D" w:rsidRPr="00B2048D">
        <w:rPr>
          <w:lang w:val="en-GB"/>
        </w:rPr>
        <w:t xml:space="preserve">: </w:t>
      </w:r>
      <w:r w:rsidR="00B2048D" w:rsidRPr="00B2048D">
        <w:rPr>
          <w:lang w:val="en-GB"/>
        </w:rPr>
        <w:t>left)</w:t>
      </w:r>
    </w:p>
    <w:p w:rsidR="00B2048D" w:rsidRPr="00B2048D" w:rsidRDefault="00974C8D" w:rsidP="00B2048D">
      <w:pPr>
        <w:pStyle w:val="Normln1"/>
        <w:ind w:firstLine="0"/>
      </w:pPr>
      <w:r>
        <w:t>Resumé of the pap</w:t>
      </w:r>
      <w:r w:rsidRPr="00B2048D">
        <w:t>er in the language in which the paper is written.</w:t>
      </w:r>
      <w:r w:rsidR="004358AB" w:rsidRPr="00B2048D">
        <w:t xml:space="preserve"> </w:t>
      </w:r>
      <w:r w:rsidR="00B2048D" w:rsidRPr="00B2048D">
        <w:rPr>
          <w:lang w:val="en-GB"/>
        </w:rPr>
        <w:t xml:space="preserve">(Times New Roman, 12 pt, regular type, </w:t>
      </w:r>
      <w:r w:rsidR="00B2048D" w:rsidRPr="00B2048D">
        <w:rPr>
          <w:lang w:val="en-GB"/>
        </w:rPr>
        <w:t>alignment</w:t>
      </w:r>
      <w:r w:rsidR="00B2048D">
        <w:rPr>
          <w:lang w:val="en-GB"/>
        </w:rPr>
        <w:t xml:space="preserve">: </w:t>
      </w:r>
      <w:r w:rsidR="00B2048D" w:rsidRPr="00B2048D">
        <w:rPr>
          <w:lang w:val="en-GB"/>
        </w:rPr>
        <w:t>to block</w:t>
      </w:r>
      <w:r w:rsidR="00B2048D" w:rsidRPr="00B2048D">
        <w:rPr>
          <w:lang w:val="en-GB"/>
        </w:rPr>
        <w:t>)</w:t>
      </w:r>
    </w:p>
    <w:p w:rsidR="00B2048D" w:rsidRPr="00B2048D" w:rsidRDefault="00B2048D" w:rsidP="00B2048D">
      <w:pPr>
        <w:pStyle w:val="Normln1"/>
        <w:ind w:firstLine="0"/>
        <w:jc w:val="center"/>
      </w:pPr>
      <w:r w:rsidRPr="00B2048D">
        <w:rPr>
          <w:highlight w:val="yellow"/>
        </w:rPr>
        <w:t>========= empty line (Times New Roman, 12 pt)=========</w:t>
      </w:r>
    </w:p>
    <w:p w:rsidR="00ED6DB5" w:rsidRDefault="00974C8D" w:rsidP="00B2048D">
      <w:pPr>
        <w:pStyle w:val="Normln1"/>
        <w:ind w:firstLine="0"/>
      </w:pPr>
      <w:r>
        <w:rPr>
          <w:b/>
        </w:rPr>
        <w:t xml:space="preserve">Key words: </w:t>
      </w:r>
      <w:r>
        <w:t>a</w:t>
      </w:r>
      <w:r w:rsidRPr="00B2048D">
        <w:t>t least 3 key words in the language in which the paper is written</w:t>
      </w:r>
      <w:r w:rsidR="00B8591B" w:rsidRPr="00B2048D">
        <w:t>.</w:t>
      </w:r>
      <w:r w:rsidR="004358AB" w:rsidRPr="00B2048D">
        <w:t xml:space="preserve"> </w:t>
      </w:r>
      <w:r w:rsidR="00B8591B" w:rsidRPr="00B2048D">
        <w:rPr>
          <w:lang w:val="en-GB"/>
        </w:rPr>
        <w:t xml:space="preserve">(Times New Roman, 12 pt, regular type, </w:t>
      </w:r>
      <w:r w:rsidR="00B2048D" w:rsidRPr="00B2048D">
        <w:rPr>
          <w:lang w:val="en-GB"/>
        </w:rPr>
        <w:t>alignment</w:t>
      </w:r>
      <w:r w:rsidR="00B2048D">
        <w:rPr>
          <w:lang w:val="en-GB"/>
        </w:rPr>
        <w:t xml:space="preserve">: </w:t>
      </w:r>
      <w:r w:rsidR="00B2048D" w:rsidRPr="00B2048D">
        <w:rPr>
          <w:lang w:val="en-GB"/>
        </w:rPr>
        <w:t>to block</w:t>
      </w:r>
      <w:r w:rsidR="00B8591B" w:rsidRPr="00B2048D">
        <w:rPr>
          <w:lang w:val="en-GB"/>
        </w:rPr>
        <w:t>, headline in bold)</w:t>
      </w:r>
    </w:p>
    <w:p w:rsidR="00B2048D" w:rsidRPr="00B2048D" w:rsidRDefault="00B2048D" w:rsidP="00B2048D">
      <w:pPr>
        <w:pStyle w:val="Normln1"/>
        <w:ind w:firstLine="0"/>
        <w:jc w:val="center"/>
      </w:pPr>
      <w:r w:rsidRPr="00B2048D">
        <w:rPr>
          <w:highlight w:val="yellow"/>
        </w:rPr>
        <w:t>========= empty line (Times New Roman, 12 pt)=========</w:t>
      </w:r>
    </w:p>
    <w:p w:rsidR="00ED6DB5" w:rsidRDefault="00B8591B" w:rsidP="00B2048D">
      <w:pPr>
        <w:pStyle w:val="Normln1"/>
        <w:ind w:firstLine="0"/>
        <w:jc w:val="center"/>
      </w:pPr>
      <w:r w:rsidRPr="00286FE1">
        <w:rPr>
          <w:b/>
          <w:lang w:val="en-GB"/>
        </w:rPr>
        <w:t xml:space="preserve">INSTRUCTIONS FOR CONTRIBUTION WRITING </w:t>
      </w:r>
      <w:r>
        <w:rPr>
          <w:b/>
          <w:lang w:val="en-GB"/>
        </w:rPr>
        <w:t>– name of the contribution in English</w:t>
      </w:r>
      <w:r w:rsidRPr="00286FE1">
        <w:rPr>
          <w:b/>
          <w:lang w:val="en-GB"/>
        </w:rPr>
        <w:t xml:space="preserve"> (</w:t>
      </w:r>
      <w:r>
        <w:rPr>
          <w:b/>
          <w:lang w:val="en-GB"/>
        </w:rPr>
        <w:t xml:space="preserve">in case of an English contribution, there goes a name of the contribution in </w:t>
      </w:r>
      <w:r w:rsidRPr="00B2048D">
        <w:rPr>
          <w:b/>
          <w:lang w:val="en-GB"/>
        </w:rPr>
        <w:t xml:space="preserve">Czech) </w:t>
      </w:r>
      <w:r w:rsidRPr="00B2048D">
        <w:rPr>
          <w:lang w:val="en-GB"/>
        </w:rPr>
        <w:t xml:space="preserve">(Times New Roman, 12 pt, bold type, capital letters, </w:t>
      </w:r>
      <w:r w:rsidR="00B2048D" w:rsidRPr="00B2048D">
        <w:rPr>
          <w:lang w:val="en-GB"/>
        </w:rPr>
        <w:t>alignment</w:t>
      </w:r>
      <w:r w:rsidR="00B2048D">
        <w:rPr>
          <w:lang w:val="en-GB"/>
        </w:rPr>
        <w:t xml:space="preserve">: </w:t>
      </w:r>
      <w:r w:rsidR="00B2048D">
        <w:rPr>
          <w:lang w:val="en-GB"/>
        </w:rPr>
        <w:t>center</w:t>
      </w:r>
      <w:r w:rsidRPr="00B2048D">
        <w:rPr>
          <w:lang w:val="en-GB"/>
        </w:rPr>
        <w:t>)</w:t>
      </w:r>
    </w:p>
    <w:p w:rsidR="00B2048D" w:rsidRDefault="00B2048D" w:rsidP="00B2048D">
      <w:pPr>
        <w:pStyle w:val="Normln1"/>
        <w:ind w:firstLine="0"/>
        <w:jc w:val="center"/>
        <w:rPr>
          <w:b/>
        </w:rPr>
      </w:pPr>
      <w:r w:rsidRPr="00B2048D">
        <w:rPr>
          <w:highlight w:val="yellow"/>
        </w:rPr>
        <w:t>========= empty line (Times New Roman, 12 pt)=========</w:t>
      </w:r>
    </w:p>
    <w:p w:rsidR="00ED6DB5" w:rsidRPr="00B2048D" w:rsidRDefault="00ED6DB5" w:rsidP="00B2048D">
      <w:pPr>
        <w:pStyle w:val="Normln1"/>
        <w:ind w:firstLine="0"/>
      </w:pPr>
      <w:r>
        <w:rPr>
          <w:b/>
        </w:rPr>
        <w:t>Abstract</w:t>
      </w:r>
      <w:r w:rsidR="0002087A">
        <w:rPr>
          <w:b/>
        </w:rPr>
        <w:t xml:space="preserve"> </w:t>
      </w:r>
      <w:r w:rsidR="00B8591B" w:rsidRPr="00B2048D">
        <w:rPr>
          <w:lang w:val="en-GB"/>
        </w:rPr>
        <w:t xml:space="preserve">(Times New Roman, 12 pt, bold type, </w:t>
      </w:r>
      <w:r w:rsidR="00B2048D" w:rsidRPr="00B2048D">
        <w:rPr>
          <w:lang w:val="en-GB"/>
        </w:rPr>
        <w:t>alignment</w:t>
      </w:r>
      <w:r w:rsidR="00B2048D">
        <w:rPr>
          <w:lang w:val="en-GB"/>
        </w:rPr>
        <w:t xml:space="preserve">: </w:t>
      </w:r>
      <w:r w:rsidR="00B2048D">
        <w:rPr>
          <w:lang w:val="en-GB"/>
        </w:rPr>
        <w:t>left</w:t>
      </w:r>
      <w:r w:rsidR="00B8591B" w:rsidRPr="00B2048D">
        <w:rPr>
          <w:lang w:val="en-GB"/>
        </w:rPr>
        <w:t>)</w:t>
      </w:r>
    </w:p>
    <w:p w:rsidR="00ED6DB5" w:rsidRDefault="00974C8D" w:rsidP="00B2048D">
      <w:pPr>
        <w:pStyle w:val="Normln1"/>
        <w:ind w:firstLine="0"/>
      </w:pPr>
      <w:r w:rsidRPr="00B2048D">
        <w:t xml:space="preserve">The author provides </w:t>
      </w:r>
      <w:r w:rsidR="00B8591B" w:rsidRPr="00B2048D">
        <w:t>r</w:t>
      </w:r>
      <w:r w:rsidRPr="00B2048D">
        <w:t xml:space="preserve">esumé in English, including language check. If the paper is in English, Resumé of the paper is here in Czech. </w:t>
      </w:r>
      <w:r w:rsidR="00B8591B" w:rsidRPr="00B2048D">
        <w:rPr>
          <w:lang w:val="en-GB"/>
        </w:rPr>
        <w:t xml:space="preserve">(Times New Roman, 12 pt, regular type, </w:t>
      </w:r>
      <w:r w:rsidR="00B2048D" w:rsidRPr="00B2048D">
        <w:rPr>
          <w:lang w:val="en-GB"/>
        </w:rPr>
        <w:t>alignment</w:t>
      </w:r>
      <w:r w:rsidR="00B2048D">
        <w:rPr>
          <w:lang w:val="en-GB"/>
        </w:rPr>
        <w:t xml:space="preserve">: </w:t>
      </w:r>
      <w:r w:rsidR="00B2048D" w:rsidRPr="00B2048D">
        <w:rPr>
          <w:lang w:val="en-GB"/>
        </w:rPr>
        <w:t>to block</w:t>
      </w:r>
      <w:r w:rsidR="00B8591B" w:rsidRPr="00B2048D">
        <w:rPr>
          <w:lang w:val="en-GB"/>
        </w:rPr>
        <w:t>)</w:t>
      </w:r>
    </w:p>
    <w:p w:rsidR="00B2048D" w:rsidRDefault="00B2048D" w:rsidP="00B2048D">
      <w:pPr>
        <w:pStyle w:val="Normln1"/>
        <w:ind w:firstLine="0"/>
        <w:jc w:val="center"/>
        <w:rPr>
          <w:b/>
        </w:rPr>
      </w:pPr>
      <w:r w:rsidRPr="00B2048D">
        <w:rPr>
          <w:highlight w:val="yellow"/>
        </w:rPr>
        <w:t>========= empty line (Times New Roman, 12 pt)=========</w:t>
      </w:r>
    </w:p>
    <w:p w:rsidR="00B8591B" w:rsidRPr="00286FE1" w:rsidRDefault="00B8591B" w:rsidP="00B2048D">
      <w:pPr>
        <w:pStyle w:val="Normln1"/>
        <w:ind w:firstLine="0"/>
        <w:rPr>
          <w:lang w:val="en-GB"/>
        </w:rPr>
      </w:pPr>
      <w:r>
        <w:rPr>
          <w:b/>
        </w:rPr>
        <w:t>Key</w:t>
      </w:r>
      <w:r w:rsidR="00974C8D">
        <w:rPr>
          <w:b/>
        </w:rPr>
        <w:t>words:</w:t>
      </w:r>
      <w:r>
        <w:t xml:space="preserve"> at least 3 key</w:t>
      </w:r>
      <w:r w:rsidR="00974C8D">
        <w:t>words in En</w:t>
      </w:r>
      <w:r w:rsidR="00974C8D" w:rsidRPr="00B2048D">
        <w:t>glish</w:t>
      </w:r>
      <w:r w:rsidR="00ED6DB5" w:rsidRPr="00B2048D">
        <w:t xml:space="preserve"> </w:t>
      </w:r>
      <w:r w:rsidRPr="00B2048D">
        <w:rPr>
          <w:lang w:val="en-GB"/>
        </w:rPr>
        <w:t xml:space="preserve">(Times New Roman, 12 pt, regular type, </w:t>
      </w:r>
      <w:r w:rsidR="00B2048D" w:rsidRPr="00B2048D">
        <w:rPr>
          <w:lang w:val="en-GB"/>
        </w:rPr>
        <w:t>alignment</w:t>
      </w:r>
      <w:r w:rsidR="00B2048D">
        <w:rPr>
          <w:lang w:val="en-GB"/>
        </w:rPr>
        <w:t xml:space="preserve">: </w:t>
      </w:r>
      <w:r w:rsidR="00B2048D" w:rsidRPr="00B2048D">
        <w:rPr>
          <w:lang w:val="en-GB"/>
        </w:rPr>
        <w:t>to block</w:t>
      </w:r>
      <w:r w:rsidR="00B2048D">
        <w:rPr>
          <w:lang w:val="en-GB"/>
        </w:rPr>
        <w:t xml:space="preserve">, </w:t>
      </w:r>
      <w:r w:rsidRPr="00B2048D">
        <w:rPr>
          <w:lang w:val="en-GB"/>
        </w:rPr>
        <w:t>headline in bold)</w:t>
      </w:r>
    </w:p>
    <w:p w:rsidR="00B2048D" w:rsidRDefault="00B2048D" w:rsidP="00B2048D">
      <w:pPr>
        <w:pStyle w:val="Normln1"/>
        <w:ind w:firstLine="0"/>
        <w:jc w:val="center"/>
        <w:rPr>
          <w:b/>
        </w:rPr>
      </w:pPr>
      <w:r w:rsidRPr="00B2048D">
        <w:rPr>
          <w:highlight w:val="yellow"/>
        </w:rPr>
        <w:t>========= empty line (Times New Roman, 12 pt)=========</w:t>
      </w:r>
    </w:p>
    <w:p w:rsidR="00ED6DB5" w:rsidRDefault="00ED6DB5" w:rsidP="00B2048D">
      <w:pPr>
        <w:pStyle w:val="Normln1"/>
        <w:ind w:firstLine="0"/>
        <w:rPr>
          <w:lang w:val="en-GB"/>
        </w:rPr>
      </w:pPr>
      <w:r>
        <w:rPr>
          <w:b/>
        </w:rPr>
        <w:t xml:space="preserve">Úvod </w:t>
      </w:r>
      <w:r w:rsidR="00B8591B" w:rsidRPr="00B2048D">
        <w:rPr>
          <w:lang w:val="en-GB"/>
        </w:rPr>
        <w:t xml:space="preserve">all headlines (Times New Roman, 12 pt, bold type, </w:t>
      </w:r>
      <w:r w:rsidR="00B2048D" w:rsidRPr="00B2048D">
        <w:rPr>
          <w:lang w:val="en-GB"/>
        </w:rPr>
        <w:t>alignment</w:t>
      </w:r>
      <w:r w:rsidR="00B2048D">
        <w:rPr>
          <w:lang w:val="en-GB"/>
        </w:rPr>
        <w:t xml:space="preserve">: </w:t>
      </w:r>
      <w:r w:rsidR="00B2048D">
        <w:rPr>
          <w:lang w:val="en-GB"/>
        </w:rPr>
        <w:t>left,</w:t>
      </w:r>
      <w:r w:rsidR="00B8591B" w:rsidRPr="00B2048D">
        <w:rPr>
          <w:lang w:val="en-GB"/>
        </w:rPr>
        <w:t xml:space="preserve"> headline in bold); do not number the introduction and the conclusion</w:t>
      </w:r>
    </w:p>
    <w:p w:rsidR="00B2048D" w:rsidRDefault="00B2048D" w:rsidP="00B2048D">
      <w:pPr>
        <w:pStyle w:val="Normln1"/>
        <w:ind w:firstLine="0"/>
        <w:jc w:val="center"/>
        <w:rPr>
          <w:b/>
        </w:rPr>
      </w:pPr>
      <w:r w:rsidRPr="00B2048D">
        <w:rPr>
          <w:highlight w:val="yellow"/>
        </w:rPr>
        <w:t>========= empty line (Times New Roman, 12 pt)=========</w:t>
      </w:r>
    </w:p>
    <w:p w:rsidR="00ED6DB5" w:rsidRDefault="004358AB" w:rsidP="00B2048D">
      <w:pPr>
        <w:pStyle w:val="Normln1"/>
        <w:ind w:firstLine="0"/>
        <w:rPr>
          <w:lang w:val="en-GB"/>
        </w:rPr>
      </w:pPr>
      <w:r w:rsidRPr="00B2048D">
        <w:t>Text</w:t>
      </w:r>
      <w:r w:rsidR="00ED6DB5" w:rsidRPr="00B2048D">
        <w:t>.</w:t>
      </w:r>
      <w:r w:rsidRPr="00B2048D">
        <w:t xml:space="preserve"> </w:t>
      </w:r>
      <w:r w:rsidR="00B8591B" w:rsidRPr="00B2048D">
        <w:rPr>
          <w:lang w:val="en-GB"/>
        </w:rPr>
        <w:t xml:space="preserve">(Times New Roman, 12 pt, regular type, </w:t>
      </w:r>
      <w:r w:rsidR="00B2048D" w:rsidRPr="00B2048D">
        <w:rPr>
          <w:lang w:val="en-GB"/>
        </w:rPr>
        <w:t>alignment</w:t>
      </w:r>
      <w:r w:rsidR="00B2048D">
        <w:rPr>
          <w:lang w:val="en-GB"/>
        </w:rPr>
        <w:t xml:space="preserve">: </w:t>
      </w:r>
      <w:r w:rsidR="00B2048D" w:rsidRPr="00B2048D">
        <w:rPr>
          <w:lang w:val="en-GB"/>
        </w:rPr>
        <w:t>to block</w:t>
      </w:r>
      <w:r w:rsidR="00B8591B" w:rsidRPr="00B2048D">
        <w:rPr>
          <w:lang w:val="en-GB"/>
        </w:rPr>
        <w:t>, single spac</w:t>
      </w:r>
      <w:r w:rsidR="00B2048D">
        <w:rPr>
          <w:lang w:val="en-GB"/>
        </w:rPr>
        <w:t>ing, the first line indent: 0.0</w:t>
      </w:r>
      <w:r w:rsidR="00B8591B" w:rsidRPr="00B2048D">
        <w:rPr>
          <w:lang w:val="en-GB"/>
        </w:rPr>
        <w:t xml:space="preserve"> cm)</w:t>
      </w:r>
    </w:p>
    <w:p w:rsidR="00B2048D" w:rsidRDefault="00B2048D" w:rsidP="00B2048D">
      <w:pPr>
        <w:pStyle w:val="Normln1"/>
        <w:ind w:firstLine="0"/>
      </w:pPr>
      <w:r>
        <w:rPr>
          <w:lang w:val="en-GB"/>
        </w:rPr>
        <w:t xml:space="preserve">The volume of the contribution is at least 3 pages and 10 pages most (including the bibliography, images, tables and appendices). Page layout: margins – top and down: 3 cm, left and right: 2 cm, single line spacing, the first line indented: 0.63 cm, text in justified paragraphs. To create the contribution, please, </w:t>
      </w:r>
      <w:r w:rsidRPr="00760B04">
        <w:rPr>
          <w:b/>
          <w:lang w:val="en-GB"/>
        </w:rPr>
        <w:t>use the template</w:t>
      </w:r>
      <w:r>
        <w:t xml:space="preserve">: </w:t>
      </w:r>
      <w:r>
        <w:t>EN_article template_TVV 2018.doc</w:t>
      </w:r>
      <w:r w:rsidRPr="00647226">
        <w:t>x</w:t>
      </w:r>
      <w:r>
        <w:t>,</w:t>
      </w:r>
      <w:r w:rsidRPr="00F85A31">
        <w:rPr>
          <w:lang w:val="en-GB"/>
        </w:rPr>
        <w:t xml:space="preserve"> </w:t>
      </w:r>
      <w:r>
        <w:rPr>
          <w:lang w:val="en-GB"/>
        </w:rPr>
        <w:t>do not number the pages</w:t>
      </w:r>
      <w:r w:rsidRPr="00286FE1">
        <w:rPr>
          <w:lang w:val="en-GB"/>
        </w:rPr>
        <w:t>.</w:t>
      </w:r>
    </w:p>
    <w:p w:rsidR="00B2048D" w:rsidRDefault="00B2048D" w:rsidP="00B2048D">
      <w:pPr>
        <w:pStyle w:val="Normln1"/>
        <w:ind w:firstLine="0"/>
        <w:jc w:val="center"/>
        <w:rPr>
          <w:b/>
        </w:rPr>
      </w:pPr>
      <w:r w:rsidRPr="00B2048D">
        <w:rPr>
          <w:highlight w:val="yellow"/>
        </w:rPr>
        <w:t>========= empty line (Times New Roman, 12 pt)=========</w:t>
      </w:r>
    </w:p>
    <w:p w:rsidR="00B8591B" w:rsidRDefault="00B8591B" w:rsidP="00B2048D">
      <w:pPr>
        <w:pStyle w:val="Nadpis1"/>
        <w:numPr>
          <w:ilvl w:val="0"/>
          <w:numId w:val="3"/>
        </w:numPr>
        <w:tabs>
          <w:tab w:val="clear" w:pos="1584"/>
          <w:tab w:val="num" w:pos="0"/>
        </w:tabs>
        <w:spacing w:before="0" w:after="0"/>
        <w:ind w:left="360"/>
        <w:rPr>
          <w:b w:val="0"/>
          <w:lang w:val="en-GB"/>
        </w:rPr>
      </w:pPr>
      <w:r>
        <w:rPr>
          <w:lang w:val="en-GB"/>
        </w:rPr>
        <w:t>Name of a chapter</w:t>
      </w:r>
      <w:r w:rsidR="00B2048D">
        <w:rPr>
          <w:lang w:val="en-GB"/>
        </w:rPr>
        <w:t xml:space="preserve"> </w:t>
      </w:r>
      <w:r w:rsidR="00B2048D" w:rsidRPr="00B2048D">
        <w:rPr>
          <w:b w:val="0"/>
          <w:lang w:val="en-GB"/>
        </w:rPr>
        <w:t>(Times New Roman, 12 pt, bold type, alignment: left, headline in bold)</w:t>
      </w:r>
    </w:p>
    <w:p w:rsidR="00B2048D" w:rsidRDefault="00B2048D" w:rsidP="00B2048D">
      <w:pPr>
        <w:pStyle w:val="Normln1"/>
        <w:ind w:firstLine="0"/>
        <w:jc w:val="center"/>
        <w:rPr>
          <w:b/>
        </w:rPr>
      </w:pPr>
      <w:r w:rsidRPr="00B2048D">
        <w:rPr>
          <w:highlight w:val="yellow"/>
        </w:rPr>
        <w:t>========= empty line (Times New Roman, 12 pt)=========</w:t>
      </w:r>
    </w:p>
    <w:p w:rsidR="00ED6DB5" w:rsidRDefault="00B8591B" w:rsidP="00B2048D">
      <w:pPr>
        <w:pStyle w:val="Normln1"/>
        <w:ind w:firstLine="0"/>
        <w:rPr>
          <w:lang w:val="en-GB"/>
        </w:rPr>
      </w:pPr>
      <w:r w:rsidRPr="00B2048D">
        <w:rPr>
          <w:lang w:val="en-GB"/>
        </w:rPr>
        <w:t xml:space="preserve">Text. </w:t>
      </w:r>
      <w:r w:rsidR="00B2048D" w:rsidRPr="00B2048D">
        <w:rPr>
          <w:lang w:val="en-GB"/>
        </w:rPr>
        <w:t>(Times New Roman, 12 pt, regular type, alignment</w:t>
      </w:r>
      <w:r w:rsidR="00B2048D">
        <w:rPr>
          <w:lang w:val="en-GB"/>
        </w:rPr>
        <w:t xml:space="preserve">: </w:t>
      </w:r>
      <w:r w:rsidR="00B2048D" w:rsidRPr="00B2048D">
        <w:rPr>
          <w:lang w:val="en-GB"/>
        </w:rPr>
        <w:t>to block, single spac</w:t>
      </w:r>
      <w:r w:rsidR="00B2048D">
        <w:rPr>
          <w:lang w:val="en-GB"/>
        </w:rPr>
        <w:t>ing, the first line indent: 0.0</w:t>
      </w:r>
      <w:r w:rsidR="00B2048D" w:rsidRPr="00B2048D">
        <w:rPr>
          <w:lang w:val="en-GB"/>
        </w:rPr>
        <w:t xml:space="preserve"> cm)</w:t>
      </w:r>
    </w:p>
    <w:p w:rsidR="00B2048D" w:rsidRPr="00286FE1" w:rsidRDefault="00B2048D" w:rsidP="00B2048D">
      <w:pPr>
        <w:pStyle w:val="Normln1"/>
        <w:ind w:firstLine="0"/>
        <w:rPr>
          <w:lang w:val="en-GB"/>
        </w:rPr>
      </w:pPr>
      <w:r>
        <w:rPr>
          <w:lang w:val="en-GB"/>
        </w:rPr>
        <w:t>Please, input the created file with a text of your contribution into the registration system in format</w:t>
      </w:r>
      <w:r w:rsidRPr="00286FE1">
        <w:rPr>
          <w:lang w:val="en-GB"/>
        </w:rPr>
        <w:t>:</w:t>
      </w:r>
      <w:r>
        <w:rPr>
          <w:lang w:val="en-GB"/>
        </w:rPr>
        <w:t xml:space="preserve"> surname_forename.docx</w:t>
      </w:r>
      <w:r w:rsidRPr="00286FE1">
        <w:rPr>
          <w:lang w:val="en-GB"/>
        </w:rPr>
        <w:t xml:space="preserve">. </w:t>
      </w:r>
      <w:r>
        <w:rPr>
          <w:lang w:val="en-GB"/>
        </w:rPr>
        <w:t xml:space="preserve">The maximal size of the .docx file (which may be put into the registration </w:t>
      </w:r>
      <w:r w:rsidRPr="00E72FB3">
        <w:rPr>
          <w:lang w:val="en-GB"/>
        </w:rPr>
        <w:t>system) is 10 MB. In case of more than one author, please state only the surname and forename of the first author, in case that the same team of authors publish more than one contribution, they differentiate them by a number, e.g.: Novak_Jan_1.doc(x) a Novak_Jan_2.doc(x)</w:t>
      </w:r>
      <w:r>
        <w:rPr>
          <w:lang w:val="en-GB"/>
        </w:rPr>
        <w:t xml:space="preserve">. The authors </w:t>
      </w:r>
      <w:r>
        <w:rPr>
          <w:lang w:val="en-GB"/>
        </w:rPr>
        <w:lastRenderedPageBreak/>
        <w:t>guarantee the content and the language correctness of the contributions. We point out that there will be no royalty provided for the contribution’s publication</w:t>
      </w:r>
      <w:r w:rsidRPr="00286FE1">
        <w:rPr>
          <w:lang w:val="en-GB"/>
        </w:rPr>
        <w:t>.</w:t>
      </w:r>
    </w:p>
    <w:p w:rsidR="00B2048D" w:rsidRPr="00B2048D" w:rsidRDefault="00B2048D" w:rsidP="00B2048D">
      <w:pPr>
        <w:pStyle w:val="Normln1"/>
        <w:ind w:firstLine="0"/>
      </w:pPr>
      <w:r>
        <w:rPr>
          <w:lang w:val="en-GB"/>
        </w:rPr>
        <w:t xml:space="preserve">Please, number the names of the chapters and write in a way that is described in this guide and template. The mathematic formulas should be left-aligned and numbered on the right in the round brackets. The more complex formula should be created in the </w:t>
      </w:r>
      <w:r w:rsidRPr="00286FE1">
        <w:rPr>
          <w:lang w:val="en-GB"/>
        </w:rPr>
        <w:t xml:space="preserve">Equation </w:t>
      </w:r>
      <w:r>
        <w:rPr>
          <w:lang w:val="en-GB"/>
        </w:rPr>
        <w:t>application</w:t>
      </w:r>
      <w:r w:rsidRPr="00286FE1">
        <w:rPr>
          <w:lang w:val="en-GB"/>
        </w:rPr>
        <w:t xml:space="preserve"> </w:t>
      </w:r>
      <w:r>
        <w:rPr>
          <w:lang w:val="en-GB"/>
        </w:rPr>
        <w:t>in</w:t>
      </w:r>
      <w:r w:rsidRPr="00286FE1">
        <w:rPr>
          <w:lang w:val="en-GB"/>
        </w:rPr>
        <w:t xml:space="preserve"> </w:t>
      </w:r>
      <w:r>
        <w:rPr>
          <w:lang w:val="en-GB"/>
        </w:rPr>
        <w:t xml:space="preserve">MS </w:t>
      </w:r>
      <w:r w:rsidRPr="00286FE1">
        <w:rPr>
          <w:lang w:val="en-GB"/>
        </w:rPr>
        <w:t>Word</w:t>
      </w:r>
      <w:r>
        <w:rPr>
          <w:lang w:val="en-GB"/>
        </w:rPr>
        <w:t>.</w:t>
      </w:r>
      <w:r w:rsidRPr="00286FE1">
        <w:rPr>
          <w:lang w:val="en-GB"/>
        </w:rPr>
        <w:t xml:space="preserve"> </w:t>
      </w:r>
      <w:r>
        <w:rPr>
          <w:lang w:val="en-GB"/>
        </w:rPr>
        <w:t xml:space="preserve">Do use normalized signs, symbols and abbreviations. Do obey the </w:t>
      </w:r>
      <w:r w:rsidRPr="00286FE1">
        <w:rPr>
          <w:lang w:val="en-GB"/>
        </w:rPr>
        <w:t>ČSN 01 6910</w:t>
      </w:r>
      <w:r>
        <w:rPr>
          <w:lang w:val="en-GB"/>
        </w:rPr>
        <w:t xml:space="preserve"> norm when writing the text</w:t>
      </w:r>
      <w:r w:rsidRPr="00286FE1">
        <w:rPr>
          <w:lang w:val="en-GB"/>
        </w:rPr>
        <w:t xml:space="preserve">. </w:t>
      </w:r>
      <w:r>
        <w:rPr>
          <w:lang w:val="en-GB"/>
        </w:rPr>
        <w:t>The names of the tables, images and graphs should be written according to the abovementioned example</w:t>
      </w:r>
      <w:r w:rsidRPr="00286FE1">
        <w:rPr>
          <w:lang w:val="en-GB"/>
        </w:rPr>
        <w:t xml:space="preserve"> (Times New Roman, 12 </w:t>
      </w:r>
      <w:r>
        <w:rPr>
          <w:lang w:val="en-GB"/>
        </w:rPr>
        <w:t>pt</w:t>
      </w:r>
      <w:r w:rsidRPr="00286FE1">
        <w:rPr>
          <w:lang w:val="en-GB"/>
        </w:rPr>
        <w:t xml:space="preserve">, </w:t>
      </w:r>
      <w:r>
        <w:rPr>
          <w:lang w:val="en-GB"/>
        </w:rPr>
        <w:t>italic type</w:t>
      </w:r>
      <w:r w:rsidRPr="00286FE1">
        <w:rPr>
          <w:lang w:val="en-GB"/>
        </w:rPr>
        <w:t xml:space="preserve">), </w:t>
      </w:r>
      <w:r>
        <w:rPr>
          <w:lang w:val="en-GB"/>
        </w:rPr>
        <w:t>descriptions of images should be center-aligned, the description of the images and graphs should be left-aligned.</w:t>
      </w:r>
    </w:p>
    <w:p w:rsidR="00B2048D" w:rsidRDefault="00B2048D" w:rsidP="00B2048D">
      <w:pPr>
        <w:pStyle w:val="Normln1"/>
        <w:ind w:firstLine="0"/>
        <w:jc w:val="center"/>
        <w:rPr>
          <w:b/>
        </w:rPr>
      </w:pPr>
      <w:r w:rsidRPr="00B2048D">
        <w:rPr>
          <w:highlight w:val="yellow"/>
        </w:rPr>
        <w:t>========= empty line (Times New Roman, 12 pt)=========</w:t>
      </w:r>
    </w:p>
    <w:p w:rsidR="00B2048D" w:rsidRPr="00286FE1" w:rsidRDefault="00B2048D" w:rsidP="00B2048D">
      <w:pPr>
        <w:pStyle w:val="Normln1"/>
        <w:ind w:firstLine="0"/>
        <w:rPr>
          <w:lang w:val="en-GB"/>
        </w:rPr>
      </w:pPr>
      <w:r>
        <w:rPr>
          <w:lang w:val="en-GB"/>
        </w:rPr>
        <w:t xml:space="preserve">We demand you to obey the </w:t>
      </w:r>
      <w:r w:rsidRPr="00286FE1">
        <w:rPr>
          <w:lang w:val="en-GB"/>
        </w:rPr>
        <w:t>ČSN 01 6910</w:t>
      </w:r>
      <w:r>
        <w:rPr>
          <w:lang w:val="en-GB"/>
        </w:rPr>
        <w:t xml:space="preserve"> norm</w:t>
      </w:r>
      <w:r w:rsidRPr="00286FE1">
        <w:rPr>
          <w:lang w:val="en-GB"/>
        </w:rPr>
        <w:t xml:space="preserve">. </w:t>
      </w:r>
      <w:r>
        <w:rPr>
          <w:lang w:val="en-GB"/>
        </w:rPr>
        <w:t xml:space="preserve">We point out the fact that e.g. there should be a space before and after the symbols that substitute the words </w:t>
      </w:r>
      <w:r w:rsidRPr="00286FE1">
        <w:rPr>
          <w:lang w:val="en-GB"/>
        </w:rPr>
        <w:t>(</w:t>
      </w:r>
      <w:r>
        <w:rPr>
          <w:lang w:val="en-GB"/>
        </w:rPr>
        <w:t>i.a.</w:t>
      </w:r>
      <w:r w:rsidRPr="00286FE1">
        <w:rPr>
          <w:lang w:val="en-GB"/>
        </w:rPr>
        <w:t xml:space="preserve"> +, –, %</w:t>
      </w:r>
      <w:r>
        <w:rPr>
          <w:lang w:val="en-GB"/>
        </w:rPr>
        <w:t xml:space="preserve"> etc.</w:t>
      </w:r>
      <w:r w:rsidRPr="00286FE1">
        <w:rPr>
          <w:lang w:val="en-GB"/>
        </w:rPr>
        <w:t>)</w:t>
      </w:r>
      <w:r>
        <w:rPr>
          <w:lang w:val="en-GB"/>
        </w:rPr>
        <w:t>, just like when you use the particular word</w:t>
      </w:r>
      <w:r w:rsidRPr="00286FE1">
        <w:rPr>
          <w:lang w:val="en-GB"/>
        </w:rPr>
        <w:t>.</w:t>
      </w:r>
      <w:r>
        <w:rPr>
          <w:lang w:val="en-GB"/>
        </w:rPr>
        <w:t xml:space="preserve"> When the norm allows some alternative forms of notation, please, use just one chosen alternative and do not alternate between the forms of the notation</w:t>
      </w:r>
      <w:r w:rsidRPr="00286FE1">
        <w:rPr>
          <w:lang w:val="en-GB"/>
        </w:rPr>
        <w:t xml:space="preserve"> (</w:t>
      </w:r>
      <w:r>
        <w:rPr>
          <w:lang w:val="en-GB"/>
        </w:rPr>
        <w:t>e.g</w:t>
      </w:r>
      <w:r w:rsidRPr="00286FE1">
        <w:rPr>
          <w:lang w:val="en-GB"/>
        </w:rPr>
        <w:t xml:space="preserve">. kg.m </w:t>
      </w:r>
      <w:r>
        <w:rPr>
          <w:lang w:val="en-GB"/>
        </w:rPr>
        <w:t>or</w:t>
      </w:r>
      <w:r w:rsidRPr="00286FE1">
        <w:rPr>
          <w:lang w:val="en-GB"/>
        </w:rPr>
        <w:t xml:space="preserve"> kg m). </w:t>
      </w:r>
      <w:r>
        <w:rPr>
          <w:lang w:val="en-GB"/>
        </w:rPr>
        <w:t>Keep in mind the space when writing larger numbers, e.g. 22 000 V, not</w:t>
      </w:r>
      <w:r w:rsidRPr="00286FE1">
        <w:rPr>
          <w:lang w:val="en-GB"/>
        </w:rPr>
        <w:t xml:space="preserve"> 22000 V</w:t>
      </w:r>
      <w:r>
        <w:rPr>
          <w:lang w:val="en-GB"/>
        </w:rPr>
        <w:t>, and the spaces between the number and the unit of measurement e.g.</w:t>
      </w:r>
      <w:r w:rsidRPr="00286FE1">
        <w:rPr>
          <w:lang w:val="en-GB"/>
        </w:rPr>
        <w:t xml:space="preserve"> 20 N, 18 %.</w:t>
      </w:r>
    </w:p>
    <w:p w:rsidR="00B2048D" w:rsidRPr="00286FE1" w:rsidRDefault="00B2048D" w:rsidP="00B2048D">
      <w:pPr>
        <w:pStyle w:val="Normln1"/>
        <w:ind w:firstLine="0"/>
        <w:rPr>
          <w:lang w:val="en-GB"/>
        </w:rPr>
      </w:pPr>
      <w:r>
        <w:rPr>
          <w:lang w:val="en-GB"/>
        </w:rPr>
        <w:t xml:space="preserve">The bibliographical entries should be done according to the </w:t>
      </w:r>
      <w:r>
        <w:rPr>
          <w:lang w:val="en-GB"/>
        </w:rPr>
        <w:t>APA</w:t>
      </w:r>
      <w:r w:rsidRPr="00286FE1">
        <w:rPr>
          <w:lang w:val="en-GB"/>
        </w:rPr>
        <w:t xml:space="preserve"> </w:t>
      </w:r>
      <w:r>
        <w:rPr>
          <w:lang w:val="en-GB"/>
        </w:rPr>
        <w:t>norm as amended</w:t>
      </w:r>
      <w:r w:rsidRPr="00286FE1">
        <w:rPr>
          <w:lang w:val="en-GB"/>
        </w:rPr>
        <w:t xml:space="preserve"> (</w:t>
      </w:r>
      <w:hyperlink r:id="rId7" w:history="1">
        <w:r w:rsidRPr="00632EA1">
          <w:rPr>
            <w:rStyle w:val="Hypertextovodkaz"/>
          </w:rPr>
          <w:t>American Psychological Association, Sixth Edition</w:t>
        </w:r>
      </w:hyperlink>
      <w:r w:rsidRPr="00286FE1">
        <w:rPr>
          <w:lang w:val="en-GB"/>
        </w:rPr>
        <w:t xml:space="preserve">). </w:t>
      </w:r>
      <w:r>
        <w:rPr>
          <w:lang w:val="en-GB"/>
        </w:rPr>
        <w:t>The t</w:t>
      </w:r>
      <w:r w:rsidRPr="00286FE1">
        <w:rPr>
          <w:lang w:val="en-GB"/>
        </w:rPr>
        <w:t xml:space="preserve">ext </w:t>
      </w:r>
      <w:r>
        <w:rPr>
          <w:lang w:val="en-GB"/>
        </w:rPr>
        <w:t>should be written according to the mentioned scheme</w:t>
      </w:r>
      <w:r w:rsidRPr="00286FE1">
        <w:rPr>
          <w:lang w:val="en-GB"/>
        </w:rPr>
        <w:t>.</w:t>
      </w:r>
    </w:p>
    <w:p w:rsidR="00B2048D" w:rsidRPr="00B2048D" w:rsidRDefault="00B2048D">
      <w:pPr>
        <w:pStyle w:val="Normln1"/>
        <w:ind w:firstLine="0"/>
        <w:rPr>
          <w:lang w:val="en-GB"/>
        </w:rPr>
      </w:pPr>
      <w:r>
        <w:rPr>
          <w:lang w:val="en-GB"/>
        </w:rPr>
        <w:t>The contribution (together with two peer reviews) should be placed in the registration sy</w:t>
      </w:r>
      <w:r>
        <w:rPr>
          <w:lang w:val="en-GB"/>
        </w:rPr>
        <w:t>stem of the TVV conference by 31</w:t>
      </w:r>
      <w:r w:rsidRPr="00CF03FC">
        <w:rPr>
          <w:vertAlign w:val="superscript"/>
          <w:lang w:val="en-GB"/>
        </w:rPr>
        <w:t>th</w:t>
      </w:r>
      <w:r>
        <w:rPr>
          <w:lang w:val="en-GB"/>
        </w:rPr>
        <w:t xml:space="preserve"> May 201</w:t>
      </w:r>
      <w:r>
        <w:rPr>
          <w:lang w:val="en-GB"/>
        </w:rPr>
        <w:t>8</w:t>
      </w:r>
      <w:r>
        <w:rPr>
          <w:lang w:val="en-GB"/>
        </w:rPr>
        <w:t xml:space="preserve"> at latest.</w:t>
      </w:r>
      <w:r w:rsidRPr="00286FE1">
        <w:rPr>
          <w:lang w:val="en-GB"/>
        </w:rPr>
        <w:t xml:space="preserve"> </w:t>
      </w:r>
    </w:p>
    <w:p w:rsidR="00B2048D" w:rsidRDefault="00B2048D" w:rsidP="00B2048D">
      <w:pPr>
        <w:pStyle w:val="Normln1"/>
        <w:ind w:firstLine="0"/>
        <w:jc w:val="center"/>
        <w:rPr>
          <w:b/>
        </w:rPr>
      </w:pPr>
      <w:r w:rsidRPr="00B2048D">
        <w:rPr>
          <w:highlight w:val="yellow"/>
        </w:rPr>
        <w:t>========= empty line (Times New Roman, 12 pt)=========</w:t>
      </w:r>
    </w:p>
    <w:p w:rsidR="00B2048D" w:rsidRDefault="00B2048D" w:rsidP="00B2048D">
      <w:pPr>
        <w:pStyle w:val="Nadpis1"/>
        <w:numPr>
          <w:ilvl w:val="0"/>
          <w:numId w:val="3"/>
        </w:numPr>
        <w:tabs>
          <w:tab w:val="clear" w:pos="1584"/>
          <w:tab w:val="num" w:pos="0"/>
        </w:tabs>
        <w:spacing w:before="0" w:after="0"/>
        <w:ind w:left="360"/>
        <w:rPr>
          <w:b w:val="0"/>
          <w:lang w:val="en-GB"/>
        </w:rPr>
      </w:pPr>
      <w:r>
        <w:rPr>
          <w:lang w:val="en-GB"/>
        </w:rPr>
        <w:t>Name of a chapter</w:t>
      </w:r>
      <w:r>
        <w:rPr>
          <w:lang w:val="en-GB"/>
        </w:rPr>
        <w:t xml:space="preserve"> </w:t>
      </w:r>
      <w:r w:rsidRPr="00B2048D">
        <w:rPr>
          <w:b w:val="0"/>
          <w:lang w:val="en-GB"/>
        </w:rPr>
        <w:t>(Times New Roman, 12 pt, bold type, alignment: left, headline in bold)</w:t>
      </w:r>
    </w:p>
    <w:p w:rsidR="00B2048D" w:rsidRDefault="00B2048D" w:rsidP="00B2048D">
      <w:pPr>
        <w:pStyle w:val="Normln1"/>
        <w:ind w:firstLine="0"/>
        <w:jc w:val="center"/>
        <w:rPr>
          <w:b/>
        </w:rPr>
      </w:pPr>
      <w:r w:rsidRPr="00B2048D">
        <w:rPr>
          <w:highlight w:val="yellow"/>
        </w:rPr>
        <w:t>========= empty line (Times New Roman, 12 pt)=========</w:t>
      </w:r>
    </w:p>
    <w:p w:rsidR="00B2048D" w:rsidRDefault="00B2048D" w:rsidP="00B2048D">
      <w:pPr>
        <w:pStyle w:val="Normln1"/>
        <w:ind w:firstLine="0"/>
        <w:rPr>
          <w:lang w:val="en-GB"/>
        </w:rPr>
      </w:pPr>
      <w:r w:rsidRPr="00B2048D">
        <w:rPr>
          <w:lang w:val="en-GB"/>
        </w:rPr>
        <w:t>Text. (Times New Roman, 12 pt, regular type, alignment</w:t>
      </w:r>
      <w:r>
        <w:rPr>
          <w:lang w:val="en-GB"/>
        </w:rPr>
        <w:t xml:space="preserve">: </w:t>
      </w:r>
      <w:r w:rsidRPr="00B2048D">
        <w:rPr>
          <w:lang w:val="en-GB"/>
        </w:rPr>
        <w:t>to block, single spac</w:t>
      </w:r>
      <w:r>
        <w:rPr>
          <w:lang w:val="en-GB"/>
        </w:rPr>
        <w:t>ing, the first line indent: 0.0</w:t>
      </w:r>
      <w:r w:rsidRPr="00B2048D">
        <w:rPr>
          <w:lang w:val="en-GB"/>
        </w:rPr>
        <w:t xml:space="preserve"> cm)</w:t>
      </w:r>
    </w:p>
    <w:p w:rsidR="00B2048D" w:rsidRDefault="00B2048D" w:rsidP="00B2048D">
      <w:pPr>
        <w:pStyle w:val="Normln1"/>
        <w:ind w:firstLine="0"/>
        <w:rPr>
          <w:lang w:val="en-GB"/>
        </w:rPr>
      </w:pPr>
      <w:r>
        <w:rPr>
          <w:lang w:val="en-GB"/>
        </w:rPr>
        <w:t>If the instructions or the other substantial requisites for the contribution’s writing are not met (see Contribution’s layout</w:t>
      </w:r>
      <w:r w:rsidRPr="00DE1F10">
        <w:rPr>
          <w:lang w:val="en-GB"/>
        </w:rPr>
        <w:t>),</w:t>
      </w:r>
      <w:r>
        <w:rPr>
          <w:lang w:val="en-GB"/>
        </w:rPr>
        <w:t xml:space="preserve"> its author will be asked</w:t>
      </w:r>
      <w:r w:rsidRPr="00390815">
        <w:rPr>
          <w:lang w:val="en-GB"/>
        </w:rPr>
        <w:t xml:space="preserve"> </w:t>
      </w:r>
      <w:r>
        <w:rPr>
          <w:lang w:val="en-GB"/>
        </w:rPr>
        <w:t>by the administrator of the system (which is listed above) via email to correct the failings.</w:t>
      </w:r>
      <w:r w:rsidRPr="00DE1F10">
        <w:rPr>
          <w:lang w:val="en-GB"/>
        </w:rPr>
        <w:t xml:space="preserve"> </w:t>
      </w:r>
      <w:r>
        <w:rPr>
          <w:lang w:val="en-GB"/>
        </w:rPr>
        <w:t>If those failings are not removed, the contribution will not be published in the current issue of the journal nor in the conference proceedings</w:t>
      </w:r>
      <w:r>
        <w:rPr>
          <w:lang w:val="en-GB"/>
        </w:rPr>
        <w:t xml:space="preserve"> TVV</w:t>
      </w:r>
      <w:r>
        <w:rPr>
          <w:lang w:val="en-GB"/>
        </w:rPr>
        <w:t>.</w:t>
      </w:r>
    </w:p>
    <w:p w:rsidR="00B2048D" w:rsidRPr="00286FE1" w:rsidRDefault="00B2048D" w:rsidP="00B2048D">
      <w:pPr>
        <w:pStyle w:val="Normln1"/>
        <w:ind w:firstLine="0"/>
        <w:rPr>
          <w:lang w:val="en-GB"/>
        </w:rPr>
      </w:pPr>
      <w:r w:rsidRPr="00CF03FC">
        <w:rPr>
          <w:lang w:val="en-GB"/>
        </w:rPr>
        <w:t>The editorial board reserves a right to not include in the publication those contributions that do not obey the formal requirements, are not sent in with the reviews, or are sent with the reviews that do not recommend the publication of the submitted contribution. Furthermore, also the contributions that do not correspond to the theme of the TVV 201</w:t>
      </w:r>
      <w:r>
        <w:rPr>
          <w:lang w:val="en-GB"/>
        </w:rPr>
        <w:t>8</w:t>
      </w:r>
      <w:r w:rsidRPr="00CF03FC">
        <w:rPr>
          <w:lang w:val="en-GB"/>
        </w:rPr>
        <w:t xml:space="preserve"> conference.</w:t>
      </w:r>
    </w:p>
    <w:p w:rsidR="00B2048D" w:rsidRDefault="00B2048D" w:rsidP="00B2048D">
      <w:pPr>
        <w:pStyle w:val="Normln1"/>
        <w:ind w:firstLine="0"/>
        <w:jc w:val="center"/>
        <w:rPr>
          <w:b/>
        </w:rPr>
      </w:pPr>
      <w:r w:rsidRPr="00B2048D">
        <w:rPr>
          <w:highlight w:val="yellow"/>
        </w:rPr>
        <w:t>========= empty line (Times New Roman, 12 pt)=========</w:t>
      </w:r>
    </w:p>
    <w:p w:rsidR="00B2048D" w:rsidRDefault="00B2048D" w:rsidP="00B2048D">
      <w:pPr>
        <w:pStyle w:val="Nadpis1"/>
        <w:numPr>
          <w:ilvl w:val="0"/>
          <w:numId w:val="3"/>
        </w:numPr>
        <w:tabs>
          <w:tab w:val="clear" w:pos="1584"/>
          <w:tab w:val="num" w:pos="0"/>
        </w:tabs>
        <w:spacing w:before="0" w:after="0"/>
        <w:ind w:left="360"/>
        <w:rPr>
          <w:b w:val="0"/>
          <w:lang w:val="en-GB"/>
        </w:rPr>
      </w:pPr>
      <w:r>
        <w:rPr>
          <w:lang w:val="en-GB"/>
        </w:rPr>
        <w:t xml:space="preserve">Name of a chapter </w:t>
      </w:r>
      <w:r w:rsidRPr="00B2048D">
        <w:rPr>
          <w:b w:val="0"/>
          <w:lang w:val="en-GB"/>
        </w:rPr>
        <w:t>(Times New Roman, 12 pt, bold type, alignment: left, headline in bold)</w:t>
      </w:r>
    </w:p>
    <w:p w:rsidR="00B2048D" w:rsidRDefault="00B2048D" w:rsidP="00B2048D">
      <w:pPr>
        <w:pStyle w:val="Normln1"/>
        <w:ind w:firstLine="0"/>
        <w:jc w:val="center"/>
        <w:rPr>
          <w:b/>
        </w:rPr>
      </w:pPr>
      <w:r w:rsidRPr="00B2048D">
        <w:rPr>
          <w:highlight w:val="yellow"/>
        </w:rPr>
        <w:t>========= empty line (Times New Roman, 12 pt)=========</w:t>
      </w:r>
    </w:p>
    <w:p w:rsidR="00B2048D" w:rsidRDefault="00B2048D" w:rsidP="00B2048D">
      <w:pPr>
        <w:pStyle w:val="Normln1"/>
        <w:ind w:firstLine="0"/>
        <w:rPr>
          <w:lang w:val="en-GB"/>
        </w:rPr>
      </w:pPr>
      <w:r w:rsidRPr="00B2048D">
        <w:rPr>
          <w:lang w:val="en-GB"/>
        </w:rPr>
        <w:t>Text. (Times New Roman, 12 pt, regular type, alignment</w:t>
      </w:r>
      <w:r>
        <w:rPr>
          <w:lang w:val="en-GB"/>
        </w:rPr>
        <w:t xml:space="preserve">: </w:t>
      </w:r>
      <w:r w:rsidRPr="00B2048D">
        <w:rPr>
          <w:lang w:val="en-GB"/>
        </w:rPr>
        <w:t>to block, single spac</w:t>
      </w:r>
      <w:r>
        <w:rPr>
          <w:lang w:val="en-GB"/>
        </w:rPr>
        <w:t>ing, the first line indent: 0.0</w:t>
      </w:r>
      <w:r w:rsidRPr="00B2048D">
        <w:rPr>
          <w:lang w:val="en-GB"/>
        </w:rPr>
        <w:t xml:space="preserve"> cm)</w:t>
      </w:r>
    </w:p>
    <w:p w:rsidR="000E171D" w:rsidRDefault="00B8591B" w:rsidP="00B2048D">
      <w:pPr>
        <w:pStyle w:val="Normln1"/>
        <w:ind w:firstLine="0"/>
        <w:rPr>
          <w:lang w:val="en-GB"/>
        </w:rPr>
      </w:pPr>
      <w:r w:rsidRPr="00B2048D">
        <w:rPr>
          <w:lang w:val="en-GB"/>
        </w:rPr>
        <w:t>Image: (paragraph: center-aligned, single spacing, the first line is NOT indented)</w:t>
      </w:r>
    </w:p>
    <w:p w:rsidR="00B2048D" w:rsidRDefault="00B2048D" w:rsidP="00B2048D">
      <w:pPr>
        <w:pStyle w:val="Normln1"/>
        <w:ind w:firstLine="0"/>
        <w:jc w:val="center"/>
      </w:pPr>
      <w:r w:rsidRPr="00B2048D">
        <w:rPr>
          <w:highlight w:val="yellow"/>
        </w:rPr>
        <w:t>========= empty line (Times New Roman, 12 pt)=========</w:t>
      </w:r>
    </w:p>
    <w:p w:rsidR="000E171D" w:rsidRDefault="000E171D" w:rsidP="00B2048D">
      <w:pPr>
        <w:pStyle w:val="Normln1"/>
        <w:ind w:firstLine="0"/>
        <w:jc w:val="center"/>
      </w:pPr>
      <w:r>
        <w:rPr>
          <w:noProof/>
        </w:rPr>
        <w:drawing>
          <wp:inline distT="0" distB="0" distL="0" distR="0" wp14:anchorId="1FD69974" wp14:editId="06C9B662">
            <wp:extent cx="816275" cy="612251"/>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lip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074" cy="812365"/>
                    </a:xfrm>
                    <a:prstGeom prst="rect">
                      <a:avLst/>
                    </a:prstGeom>
                  </pic:spPr>
                </pic:pic>
              </a:graphicData>
            </a:graphic>
          </wp:inline>
        </w:drawing>
      </w:r>
    </w:p>
    <w:p w:rsidR="000E171D" w:rsidRDefault="00F85A31" w:rsidP="00B2048D">
      <w:pPr>
        <w:pStyle w:val="Normln1"/>
        <w:ind w:firstLine="0"/>
        <w:jc w:val="center"/>
        <w:rPr>
          <w:i/>
          <w:lang w:val="en-GB"/>
        </w:rPr>
      </w:pPr>
      <w:r>
        <w:rPr>
          <w:i/>
          <w:lang w:val="en-GB"/>
        </w:rPr>
        <w:t>Image</w:t>
      </w:r>
      <w:r w:rsidRPr="00286FE1">
        <w:rPr>
          <w:i/>
          <w:lang w:val="en-GB"/>
        </w:rPr>
        <w:t xml:space="preserve"> 1 – </w:t>
      </w:r>
      <w:r>
        <w:rPr>
          <w:i/>
          <w:lang w:val="en-GB"/>
        </w:rPr>
        <w:t>Name of the image</w:t>
      </w:r>
      <w:r w:rsidRPr="00286FE1">
        <w:rPr>
          <w:i/>
          <w:lang w:val="en-GB"/>
        </w:rPr>
        <w:t xml:space="preserve"> (</w:t>
      </w:r>
      <w:r>
        <w:rPr>
          <w:i/>
          <w:lang w:val="en-GB"/>
        </w:rPr>
        <w:t>source</w:t>
      </w:r>
      <w:r w:rsidRPr="00286FE1">
        <w:rPr>
          <w:i/>
          <w:lang w:val="en-GB"/>
        </w:rPr>
        <w:t>)</w:t>
      </w:r>
    </w:p>
    <w:p w:rsidR="00B2048D" w:rsidRPr="0002087A" w:rsidRDefault="00B2048D" w:rsidP="00B2048D">
      <w:pPr>
        <w:pStyle w:val="Normln1"/>
        <w:ind w:firstLine="0"/>
        <w:jc w:val="center"/>
        <w:rPr>
          <w:i/>
        </w:rPr>
      </w:pPr>
      <w:r w:rsidRPr="00B2048D">
        <w:rPr>
          <w:highlight w:val="yellow"/>
        </w:rPr>
        <w:t>========= empty line (Times New Roman, 12 pt)=========</w:t>
      </w:r>
    </w:p>
    <w:p w:rsidR="000E171D" w:rsidRDefault="00F85A31" w:rsidP="00B2048D">
      <w:pPr>
        <w:pStyle w:val="Normln1"/>
        <w:ind w:firstLine="0"/>
        <w:jc w:val="center"/>
        <w:rPr>
          <w:i/>
          <w:lang w:val="en-GB"/>
        </w:rPr>
      </w:pPr>
      <w:r w:rsidRPr="00B2048D">
        <w:rPr>
          <w:i/>
          <w:lang w:val="en-GB"/>
        </w:rPr>
        <w:t>Description of an image: (Times New Roman, 12 pt, italic type, paragraph: center-aligned, single spacing, the first line is NOT indented)</w:t>
      </w:r>
    </w:p>
    <w:p w:rsidR="00B2048D" w:rsidRDefault="00B2048D" w:rsidP="00B2048D">
      <w:pPr>
        <w:pStyle w:val="Normln1"/>
        <w:ind w:firstLine="0"/>
        <w:jc w:val="center"/>
        <w:rPr>
          <w:i/>
        </w:rPr>
      </w:pPr>
      <w:r w:rsidRPr="00B2048D">
        <w:rPr>
          <w:highlight w:val="yellow"/>
        </w:rPr>
        <w:lastRenderedPageBreak/>
        <w:t>========= empty line (Times New Roman, 12 pt)=========</w:t>
      </w:r>
    </w:p>
    <w:p w:rsidR="00BB25AC" w:rsidRPr="00B2048D" w:rsidRDefault="00F85A31" w:rsidP="00B2048D">
      <w:pPr>
        <w:pStyle w:val="Normln1"/>
        <w:ind w:firstLine="0"/>
        <w:jc w:val="center"/>
        <w:rPr>
          <w:i/>
        </w:rPr>
      </w:pPr>
      <w:r w:rsidRPr="00286FE1">
        <w:rPr>
          <w:i/>
          <w:lang w:val="en-GB"/>
        </w:rPr>
        <w:t>Tabl</w:t>
      </w:r>
      <w:r>
        <w:rPr>
          <w:i/>
          <w:lang w:val="en-GB"/>
        </w:rPr>
        <w:t>e</w:t>
      </w:r>
      <w:r w:rsidRPr="00286FE1">
        <w:rPr>
          <w:i/>
          <w:lang w:val="en-GB"/>
        </w:rPr>
        <w:t xml:space="preserve"> 1: N</w:t>
      </w:r>
      <w:r>
        <w:rPr>
          <w:i/>
          <w:lang w:val="en-GB"/>
        </w:rPr>
        <w:t>ame of the table</w:t>
      </w:r>
      <w:r w:rsidRPr="00286FE1">
        <w:rPr>
          <w:i/>
          <w:lang w:val="en-GB"/>
        </w:rPr>
        <w:t xml:space="preserve"> / gra</w:t>
      </w:r>
      <w:r>
        <w:rPr>
          <w:i/>
          <w:lang w:val="en-GB"/>
        </w:rPr>
        <w:t>ph</w:t>
      </w:r>
      <w:r w:rsidRPr="00286FE1">
        <w:rPr>
          <w:i/>
          <w:lang w:val="en-GB"/>
        </w:rPr>
        <w:t xml:space="preserve"> </w:t>
      </w:r>
      <w:r w:rsidRPr="00B2048D">
        <w:rPr>
          <w:i/>
          <w:lang w:val="en-GB"/>
        </w:rPr>
        <w:t>(source)</w:t>
      </w:r>
      <w:r w:rsidRPr="00B2048D">
        <w:rPr>
          <w:lang w:val="en-GB"/>
        </w:rPr>
        <w:t xml:space="preserve"> Description of the table /or graph/ (Times New Roman, 12 pt, italic type, paragraph: left-aligned, single spacing, the first line is NOT indented)</w:t>
      </w:r>
    </w:p>
    <w:tbl>
      <w:tblPr>
        <w:tblStyle w:val="Mkatabulky"/>
        <w:tblW w:w="0" w:type="auto"/>
        <w:tblInd w:w="421" w:type="dxa"/>
        <w:tblLook w:val="04A0" w:firstRow="1" w:lastRow="0" w:firstColumn="1" w:lastColumn="0" w:noHBand="0" w:noVBand="1"/>
      </w:tblPr>
      <w:tblGrid>
        <w:gridCol w:w="2976"/>
        <w:gridCol w:w="2835"/>
        <w:gridCol w:w="2977"/>
      </w:tblGrid>
      <w:tr w:rsidR="00BB25AC" w:rsidTr="0002087A">
        <w:tc>
          <w:tcPr>
            <w:tcW w:w="2976" w:type="dxa"/>
          </w:tcPr>
          <w:p w:rsidR="00BB25AC" w:rsidRDefault="00BB25AC" w:rsidP="00B2048D">
            <w:pPr>
              <w:pStyle w:val="Normln1"/>
              <w:ind w:firstLine="0"/>
              <w:jc w:val="center"/>
            </w:pPr>
          </w:p>
        </w:tc>
        <w:tc>
          <w:tcPr>
            <w:tcW w:w="2835" w:type="dxa"/>
          </w:tcPr>
          <w:p w:rsidR="00BB25AC" w:rsidRDefault="00BB25AC" w:rsidP="00B2048D">
            <w:pPr>
              <w:pStyle w:val="Normln1"/>
              <w:ind w:firstLine="0"/>
              <w:jc w:val="center"/>
            </w:pPr>
          </w:p>
        </w:tc>
        <w:tc>
          <w:tcPr>
            <w:tcW w:w="2977" w:type="dxa"/>
          </w:tcPr>
          <w:p w:rsidR="00BB25AC" w:rsidRDefault="00BB25AC" w:rsidP="00B2048D">
            <w:pPr>
              <w:pStyle w:val="Normln1"/>
              <w:ind w:firstLine="0"/>
              <w:jc w:val="center"/>
            </w:pPr>
          </w:p>
        </w:tc>
      </w:tr>
      <w:tr w:rsidR="00BB25AC" w:rsidTr="0002087A">
        <w:tc>
          <w:tcPr>
            <w:tcW w:w="2976" w:type="dxa"/>
          </w:tcPr>
          <w:p w:rsidR="00BB25AC" w:rsidRDefault="00BB25AC" w:rsidP="00B2048D">
            <w:pPr>
              <w:pStyle w:val="Normln1"/>
              <w:ind w:firstLine="0"/>
              <w:jc w:val="center"/>
            </w:pPr>
          </w:p>
        </w:tc>
        <w:tc>
          <w:tcPr>
            <w:tcW w:w="2835" w:type="dxa"/>
          </w:tcPr>
          <w:p w:rsidR="00BB25AC" w:rsidRDefault="00BB25AC" w:rsidP="00B2048D">
            <w:pPr>
              <w:pStyle w:val="Normln1"/>
              <w:ind w:firstLine="0"/>
              <w:jc w:val="center"/>
            </w:pPr>
          </w:p>
        </w:tc>
        <w:tc>
          <w:tcPr>
            <w:tcW w:w="2977" w:type="dxa"/>
          </w:tcPr>
          <w:p w:rsidR="00BB25AC" w:rsidRDefault="00BB25AC" w:rsidP="00B2048D">
            <w:pPr>
              <w:pStyle w:val="Normln1"/>
              <w:ind w:firstLine="0"/>
              <w:jc w:val="center"/>
            </w:pPr>
          </w:p>
        </w:tc>
      </w:tr>
      <w:tr w:rsidR="00B2048D" w:rsidTr="0002087A">
        <w:tc>
          <w:tcPr>
            <w:tcW w:w="2976" w:type="dxa"/>
          </w:tcPr>
          <w:p w:rsidR="00B2048D" w:rsidRDefault="00B2048D" w:rsidP="00B2048D">
            <w:pPr>
              <w:pStyle w:val="Normln1"/>
              <w:ind w:firstLine="0"/>
              <w:jc w:val="center"/>
            </w:pPr>
          </w:p>
        </w:tc>
        <w:tc>
          <w:tcPr>
            <w:tcW w:w="2835" w:type="dxa"/>
          </w:tcPr>
          <w:p w:rsidR="00B2048D" w:rsidRDefault="00B2048D" w:rsidP="00B2048D">
            <w:pPr>
              <w:pStyle w:val="Normln1"/>
              <w:ind w:firstLine="0"/>
              <w:jc w:val="center"/>
            </w:pPr>
          </w:p>
        </w:tc>
        <w:tc>
          <w:tcPr>
            <w:tcW w:w="2977" w:type="dxa"/>
          </w:tcPr>
          <w:p w:rsidR="00B2048D" w:rsidRDefault="00B2048D" w:rsidP="00B2048D">
            <w:pPr>
              <w:pStyle w:val="Normln1"/>
              <w:ind w:firstLine="0"/>
              <w:jc w:val="center"/>
            </w:pPr>
          </w:p>
        </w:tc>
      </w:tr>
    </w:tbl>
    <w:p w:rsidR="00B2048D" w:rsidRDefault="00B2048D" w:rsidP="00B2048D">
      <w:pPr>
        <w:pStyle w:val="Normln1"/>
        <w:ind w:firstLine="0"/>
        <w:jc w:val="center"/>
        <w:rPr>
          <w:i/>
        </w:rPr>
      </w:pPr>
      <w:r w:rsidRPr="00B2048D">
        <w:rPr>
          <w:highlight w:val="yellow"/>
        </w:rPr>
        <w:t>========= empty line (Times New Roman, 12 pt)=========</w:t>
      </w:r>
    </w:p>
    <w:p w:rsidR="00ED6DB5" w:rsidRDefault="00746785" w:rsidP="00B2048D">
      <w:pPr>
        <w:pStyle w:val="Normln1"/>
        <w:ind w:firstLine="0"/>
        <w:rPr>
          <w:lang w:val="en-GB"/>
        </w:rPr>
      </w:pPr>
      <w:r>
        <w:rPr>
          <w:b/>
        </w:rPr>
        <w:t>Conclusion</w:t>
      </w:r>
      <w:r w:rsidR="00B2048D">
        <w:rPr>
          <w:b/>
        </w:rPr>
        <w:t xml:space="preserve"> </w:t>
      </w:r>
      <w:r w:rsidR="00B2048D" w:rsidRPr="00B2048D">
        <w:rPr>
          <w:lang w:val="en-GB"/>
        </w:rPr>
        <w:t>(Times New Roman, 12 pt, bold type, alignment: left, headline in bold)</w:t>
      </w:r>
    </w:p>
    <w:p w:rsidR="00B2048D" w:rsidRDefault="00B2048D" w:rsidP="00B2048D">
      <w:pPr>
        <w:pStyle w:val="Normln1"/>
        <w:ind w:firstLine="0"/>
        <w:jc w:val="center"/>
        <w:rPr>
          <w:i/>
        </w:rPr>
      </w:pPr>
      <w:r w:rsidRPr="00B2048D">
        <w:rPr>
          <w:highlight w:val="yellow"/>
        </w:rPr>
        <w:t>========= empty line (Times New Roman, 12 pt)=========</w:t>
      </w:r>
    </w:p>
    <w:p w:rsidR="00B2048D" w:rsidRDefault="00B2048D" w:rsidP="00B2048D">
      <w:pPr>
        <w:pStyle w:val="Normln1"/>
        <w:ind w:firstLine="0"/>
        <w:rPr>
          <w:lang w:val="en-GB"/>
        </w:rPr>
      </w:pPr>
      <w:r w:rsidRPr="00B2048D">
        <w:rPr>
          <w:lang w:val="en-GB"/>
        </w:rPr>
        <w:t>Text. (Times New Roman, 12 pt, regular type, alignment</w:t>
      </w:r>
      <w:r>
        <w:rPr>
          <w:lang w:val="en-GB"/>
        </w:rPr>
        <w:t xml:space="preserve">: </w:t>
      </w:r>
      <w:r w:rsidRPr="00B2048D">
        <w:rPr>
          <w:lang w:val="en-GB"/>
        </w:rPr>
        <w:t>to block, single spac</w:t>
      </w:r>
      <w:r>
        <w:rPr>
          <w:lang w:val="en-GB"/>
        </w:rPr>
        <w:t>ing, the first line indent: 0.0</w:t>
      </w:r>
      <w:r w:rsidRPr="00B2048D">
        <w:rPr>
          <w:lang w:val="en-GB"/>
        </w:rPr>
        <w:t xml:space="preserve"> cm)</w:t>
      </w:r>
    </w:p>
    <w:p w:rsidR="00B2048D" w:rsidRDefault="00B2048D" w:rsidP="00B2048D">
      <w:pPr>
        <w:pStyle w:val="Normln1"/>
        <w:ind w:firstLine="0"/>
        <w:rPr>
          <w:lang w:val="en-GB"/>
        </w:rPr>
      </w:pPr>
      <w:r>
        <w:rPr>
          <w:lang w:val="en-GB"/>
        </w:rPr>
        <w:t>The bibliographical entries should be done according to the APA</w:t>
      </w:r>
      <w:r w:rsidRPr="00286FE1">
        <w:rPr>
          <w:lang w:val="en-GB"/>
        </w:rPr>
        <w:t xml:space="preserve"> </w:t>
      </w:r>
      <w:r>
        <w:rPr>
          <w:lang w:val="en-GB"/>
        </w:rPr>
        <w:t>norm as amended</w:t>
      </w:r>
      <w:r w:rsidRPr="00286FE1">
        <w:rPr>
          <w:lang w:val="en-GB"/>
        </w:rPr>
        <w:t xml:space="preserve"> (</w:t>
      </w:r>
      <w:hyperlink r:id="rId9" w:history="1">
        <w:r w:rsidRPr="00632EA1">
          <w:rPr>
            <w:rStyle w:val="Hypertextovodkaz"/>
          </w:rPr>
          <w:t>American Psychological Association, Sixth Edition</w:t>
        </w:r>
      </w:hyperlink>
      <w:r w:rsidRPr="00286FE1">
        <w:rPr>
          <w:lang w:val="en-GB"/>
        </w:rPr>
        <w:t>)</w:t>
      </w:r>
      <w:r>
        <w:rPr>
          <w:lang w:val="en-GB"/>
        </w:rPr>
        <w:t xml:space="preserve">. </w:t>
      </w:r>
      <w:r w:rsidRPr="00B2048D">
        <w:rPr>
          <w:lang w:val="en-GB"/>
        </w:rPr>
        <w:t>References to citations in the text are not numbered, only a reference to the source is mentioned (Chráska, 2014; Klement &amp; Dostál, 2014). The list of bibliographic citations is not numbered and sorted in alphabetical order of the names of the first authors of the source.</w:t>
      </w:r>
    </w:p>
    <w:p w:rsidR="00B2048D" w:rsidRDefault="00B2048D" w:rsidP="00B2048D">
      <w:pPr>
        <w:pStyle w:val="Normln1"/>
        <w:ind w:firstLine="0"/>
        <w:jc w:val="center"/>
        <w:rPr>
          <w:i/>
        </w:rPr>
      </w:pPr>
      <w:r w:rsidRPr="00B2048D">
        <w:rPr>
          <w:highlight w:val="yellow"/>
        </w:rPr>
        <w:t>========= empty line (Times New Roman, 12 pt)=========</w:t>
      </w:r>
    </w:p>
    <w:p w:rsidR="00ED6DB5" w:rsidRDefault="00746785" w:rsidP="00B2048D">
      <w:pPr>
        <w:pStyle w:val="Normln1"/>
        <w:ind w:firstLine="0"/>
        <w:rPr>
          <w:lang w:val="en-GB"/>
        </w:rPr>
      </w:pPr>
      <w:r>
        <w:rPr>
          <w:b/>
        </w:rPr>
        <w:t>Bibliography</w:t>
      </w:r>
      <w:r w:rsidR="00B2048D">
        <w:rPr>
          <w:b/>
        </w:rPr>
        <w:t xml:space="preserve"> </w:t>
      </w:r>
      <w:r w:rsidR="00B2048D" w:rsidRPr="00B2048D">
        <w:rPr>
          <w:lang w:val="en-GB"/>
        </w:rPr>
        <w:t>(Times New Roman, 12 pt, bold type, alignment: left, headline in bold)</w:t>
      </w:r>
    </w:p>
    <w:p w:rsidR="00B2048D" w:rsidRPr="00B2048D" w:rsidRDefault="00B2048D" w:rsidP="00B2048D">
      <w:pPr>
        <w:pStyle w:val="Normln1"/>
        <w:ind w:firstLine="0"/>
        <w:jc w:val="center"/>
        <w:rPr>
          <w:i/>
        </w:rPr>
      </w:pPr>
      <w:r w:rsidRPr="00B2048D">
        <w:rPr>
          <w:highlight w:val="yellow"/>
        </w:rPr>
        <w:t>========= empty line (Times New Roman, 12 pt)=========</w:t>
      </w:r>
    </w:p>
    <w:p w:rsidR="00B2048D" w:rsidRPr="00B2048D" w:rsidRDefault="00B2048D" w:rsidP="00B2048D">
      <w:pPr>
        <w:pStyle w:val="Normln1"/>
        <w:tabs>
          <w:tab w:val="left" w:pos="426"/>
        </w:tabs>
        <w:ind w:firstLine="0"/>
        <w:rPr>
          <w:szCs w:val="24"/>
        </w:rPr>
      </w:pPr>
      <w:r>
        <w:rPr>
          <w:szCs w:val="24"/>
        </w:rPr>
        <w:t xml:space="preserve">Chráska, M. (2014). </w:t>
      </w:r>
      <w:r>
        <w:rPr>
          <w:szCs w:val="24"/>
          <w:lang w:val="en-GB"/>
        </w:rPr>
        <w:t xml:space="preserve">Approaches of University Student to Traditional and Electronic Study Materials - Results of Cluster Analysis. In </w:t>
      </w:r>
      <w:r>
        <w:rPr>
          <w:i/>
          <w:szCs w:val="24"/>
          <w:lang w:val="en-GB"/>
        </w:rPr>
        <w:t>Educational Technologies in the Information - and Knowledge-Based Society</w:t>
      </w:r>
      <w:r>
        <w:rPr>
          <w:i/>
          <w:szCs w:val="24"/>
        </w:rPr>
        <w:t>. XXVI. DIDMATTECH 2013</w:t>
      </w:r>
      <w:r>
        <w:rPr>
          <w:szCs w:val="24"/>
        </w:rPr>
        <w:t xml:space="preserve">. Gyor – EU: Tribun. pp. 83-92. </w:t>
      </w:r>
    </w:p>
    <w:p w:rsidR="00B2048D" w:rsidRPr="00B2048D" w:rsidRDefault="00B2048D" w:rsidP="00B2048D">
      <w:pPr>
        <w:pStyle w:val="IATED-References"/>
        <w:numPr>
          <w:ilvl w:val="0"/>
          <w:numId w:val="0"/>
        </w:numPr>
        <w:spacing w:before="0" w:after="0"/>
        <w:jc w:val="both"/>
        <w:rPr>
          <w:rFonts w:ascii="Times New Roman" w:hAnsi="Times New Roman" w:cs="Times New Roman"/>
          <w:sz w:val="24"/>
          <w:lang w:val="cs-CZ"/>
        </w:rPr>
      </w:pPr>
      <w:r w:rsidRPr="00B70F3D">
        <w:rPr>
          <w:rFonts w:ascii="Times New Roman" w:hAnsi="Times New Roman" w:cs="Times New Roman"/>
          <w:sz w:val="24"/>
          <w:lang w:val="cs-CZ"/>
        </w:rPr>
        <w:t>Klement, M. &amp; Dostál, J. (2014)</w:t>
      </w:r>
      <w:r>
        <w:rPr>
          <w:rFonts w:ascii="Times New Roman" w:hAnsi="Times New Roman" w:cs="Times New Roman"/>
          <w:sz w:val="24"/>
          <w:lang w:val="cs-CZ"/>
        </w:rPr>
        <w:t>.</w:t>
      </w:r>
      <w:r w:rsidRPr="00B70F3D">
        <w:rPr>
          <w:rFonts w:ascii="Times New Roman" w:hAnsi="Times New Roman" w:cs="Times New Roman"/>
          <w:sz w:val="24"/>
          <w:lang w:val="cs-CZ"/>
        </w:rPr>
        <w:t xml:space="preserve"> Styly učení dle klasifikace </w:t>
      </w:r>
      <w:r>
        <w:rPr>
          <w:rFonts w:ascii="Times New Roman" w:hAnsi="Times New Roman" w:cs="Times New Roman"/>
          <w:sz w:val="24"/>
          <w:lang w:val="cs-CZ"/>
        </w:rPr>
        <w:t>VARK</w:t>
      </w:r>
      <w:r w:rsidRPr="00B70F3D">
        <w:rPr>
          <w:rFonts w:ascii="Times New Roman" w:hAnsi="Times New Roman" w:cs="Times New Roman"/>
          <w:sz w:val="24"/>
          <w:lang w:val="cs-CZ"/>
        </w:rPr>
        <w:t xml:space="preserve"> a možnosti jejich využití ve vysokoškolském vzdělávání realizovaném formou e-learningu. </w:t>
      </w:r>
      <w:r w:rsidRPr="00562128">
        <w:rPr>
          <w:rFonts w:ascii="Times New Roman" w:hAnsi="Times New Roman" w:cs="Times New Roman"/>
          <w:i/>
          <w:sz w:val="24"/>
          <w:lang w:val="cs-CZ"/>
        </w:rPr>
        <w:t>Journal of Technology and Information Education</w:t>
      </w:r>
      <w:r w:rsidRPr="00562128">
        <w:rPr>
          <w:rFonts w:ascii="Times New Roman" w:hAnsi="Times New Roman" w:cs="Times New Roman"/>
          <w:sz w:val="24"/>
          <w:lang w:val="cs-CZ"/>
        </w:rPr>
        <w:t xml:space="preserve">. Olomouc – EU: Univerzita Palackého, </w:t>
      </w:r>
      <w:r w:rsidRPr="00562128">
        <w:rPr>
          <w:rFonts w:ascii="Times New Roman" w:hAnsi="Times New Roman" w:cs="Times New Roman"/>
          <w:i/>
          <w:sz w:val="24"/>
          <w:lang w:val="cs-CZ"/>
        </w:rPr>
        <w:t>6</w:t>
      </w:r>
      <w:r w:rsidRPr="00562128">
        <w:rPr>
          <w:rFonts w:ascii="Times New Roman" w:hAnsi="Times New Roman" w:cs="Times New Roman"/>
          <w:sz w:val="24"/>
          <w:lang w:val="cs-CZ"/>
        </w:rPr>
        <w:t xml:space="preserve">(2). pp. 58-67. </w:t>
      </w:r>
    </w:p>
    <w:p w:rsidR="00B2048D" w:rsidRPr="00B2048D" w:rsidRDefault="00B2048D" w:rsidP="00B2048D">
      <w:pPr>
        <w:jc w:val="both"/>
        <w:rPr>
          <w:rFonts w:ascii="Times New Roman" w:hAnsi="Times New Roman"/>
          <w:sz w:val="24"/>
          <w:szCs w:val="24"/>
        </w:rPr>
      </w:pPr>
      <w:r>
        <w:rPr>
          <w:rFonts w:ascii="Times New Roman" w:hAnsi="Times New Roman"/>
          <w:sz w:val="24"/>
          <w:szCs w:val="24"/>
        </w:rPr>
        <w:t xml:space="preserve">Klement, M., Chráska, M., Dostál, J. &amp; Marešová, H. (2012). </w:t>
      </w:r>
      <w:r>
        <w:rPr>
          <w:rFonts w:ascii="Times New Roman" w:hAnsi="Times New Roman"/>
          <w:i/>
          <w:sz w:val="24"/>
          <w:szCs w:val="24"/>
        </w:rPr>
        <w:t>E-learning: elektronické studijní opory a jejich hodnocení</w:t>
      </w:r>
      <w:r>
        <w:rPr>
          <w:rFonts w:ascii="Times New Roman" w:hAnsi="Times New Roman"/>
          <w:sz w:val="24"/>
          <w:szCs w:val="24"/>
        </w:rPr>
        <w:t>. Olomouc-EU: Agentura Gevak. 341 p.</w:t>
      </w:r>
    </w:p>
    <w:p w:rsidR="00B2048D" w:rsidRDefault="00B2048D" w:rsidP="00B2048D">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Klement, M. &amp; Kubrický, J. (2009). Software Infrastructure as a Content of Education. </w:t>
      </w:r>
      <w:r>
        <w:rPr>
          <w:rFonts w:ascii="Times New Roman" w:hAnsi="Times New Roman"/>
          <w:i/>
          <w:color w:val="000000" w:themeColor="text1"/>
          <w:sz w:val="24"/>
          <w:szCs w:val="24"/>
        </w:rPr>
        <w:t>Journal of Technology and Information Education</w:t>
      </w:r>
      <w:r>
        <w:rPr>
          <w:rFonts w:ascii="Times New Roman" w:hAnsi="Times New Roman"/>
          <w:color w:val="000000" w:themeColor="text1"/>
          <w:sz w:val="24"/>
          <w:szCs w:val="24"/>
        </w:rPr>
        <w:t xml:space="preserve">. Olomouc – EU: </w:t>
      </w:r>
      <w:r>
        <w:rPr>
          <w:rFonts w:ascii="Times New Roman" w:hAnsi="Times New Roman"/>
          <w:sz w:val="24"/>
          <w:szCs w:val="24"/>
        </w:rPr>
        <w:t>Univerzita Palackého</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1</w:t>
      </w:r>
      <w:r>
        <w:rPr>
          <w:rFonts w:ascii="Times New Roman" w:hAnsi="Times New Roman"/>
          <w:color w:val="000000" w:themeColor="text1"/>
          <w:sz w:val="24"/>
          <w:szCs w:val="24"/>
        </w:rPr>
        <w:t>(2). pp. 96-99.</w:t>
      </w:r>
    </w:p>
    <w:p w:rsidR="00B2048D" w:rsidRPr="00B2048D" w:rsidRDefault="00B2048D" w:rsidP="00B2048D">
      <w:pPr>
        <w:pStyle w:val="Normln1"/>
        <w:ind w:firstLine="0"/>
        <w:jc w:val="center"/>
        <w:rPr>
          <w:highlight w:val="yellow"/>
        </w:rPr>
      </w:pPr>
      <w:r w:rsidRPr="00037AC7">
        <w:rPr>
          <w:highlight w:val="yellow"/>
        </w:rPr>
        <w:t>=========volný řádek (Times New Roman, 12 b)=========</w:t>
      </w:r>
    </w:p>
    <w:p w:rsidR="00ED6DB5" w:rsidRDefault="00B2048D" w:rsidP="00B2048D">
      <w:pPr>
        <w:pStyle w:val="Normln1"/>
        <w:ind w:firstLine="0"/>
      </w:pPr>
      <w:r>
        <w:rPr>
          <w:b/>
        </w:rPr>
        <w:t>Contact a</w:t>
      </w:r>
      <w:r w:rsidR="00746785">
        <w:rPr>
          <w:b/>
        </w:rPr>
        <w:t>ddress:</w:t>
      </w:r>
      <w:r>
        <w:rPr>
          <w:b/>
        </w:rPr>
        <w:t xml:space="preserve"> </w:t>
      </w:r>
      <w:r w:rsidRPr="00B2048D">
        <w:rPr>
          <w:lang w:val="en-GB"/>
        </w:rPr>
        <w:t>(Times New Roman, 12 pt, bold type, alignment: left, headline in bold)</w:t>
      </w:r>
    </w:p>
    <w:p w:rsidR="00F85A31" w:rsidRPr="00286FE1" w:rsidRDefault="00F85A31" w:rsidP="00B2048D">
      <w:pPr>
        <w:pStyle w:val="Normln1"/>
        <w:ind w:firstLine="0"/>
        <w:jc w:val="left"/>
        <w:rPr>
          <w:szCs w:val="24"/>
          <w:lang w:val="en-GB"/>
        </w:rPr>
      </w:pPr>
      <w:r w:rsidRPr="00286FE1">
        <w:rPr>
          <w:szCs w:val="24"/>
          <w:lang w:val="en-GB"/>
        </w:rPr>
        <w:t>Full name (</w:t>
      </w:r>
      <w:r>
        <w:rPr>
          <w:szCs w:val="24"/>
          <w:lang w:val="en-GB"/>
        </w:rPr>
        <w:t>name and surname) of the author, titles</w:t>
      </w:r>
    </w:p>
    <w:p w:rsidR="00F85A31" w:rsidRPr="00286FE1" w:rsidRDefault="00F85A31" w:rsidP="00B2048D">
      <w:pPr>
        <w:pStyle w:val="Normln1"/>
        <w:ind w:firstLine="0"/>
        <w:jc w:val="left"/>
        <w:rPr>
          <w:szCs w:val="24"/>
          <w:lang w:val="en-GB"/>
        </w:rPr>
      </w:pPr>
      <w:r>
        <w:rPr>
          <w:szCs w:val="24"/>
          <w:lang w:val="en-GB"/>
        </w:rPr>
        <w:t>Department, Faculty, Address, Telephone, e-mail</w:t>
      </w:r>
    </w:p>
    <w:p w:rsidR="00F85A31" w:rsidRPr="00B2048D" w:rsidRDefault="00F85A31" w:rsidP="00B2048D">
      <w:pPr>
        <w:pStyle w:val="Normln1"/>
        <w:ind w:firstLine="0"/>
        <w:jc w:val="left"/>
        <w:rPr>
          <w:szCs w:val="24"/>
          <w:lang w:val="en-GB"/>
        </w:rPr>
      </w:pPr>
      <w:r w:rsidRPr="00B2048D">
        <w:rPr>
          <w:szCs w:val="24"/>
          <w:lang w:val="en-GB"/>
        </w:rPr>
        <w:t>(Times New Roman, 12 pt, regular type, paragraph: left-aligned, single spacing, the first line is NOT indented), e.g.:</w:t>
      </w:r>
    </w:p>
    <w:p w:rsidR="00B2048D" w:rsidRPr="00B2048D" w:rsidRDefault="00B2048D" w:rsidP="00B2048D">
      <w:pPr>
        <w:pStyle w:val="Normln1"/>
        <w:ind w:firstLine="0"/>
        <w:jc w:val="center"/>
        <w:rPr>
          <w:highlight w:val="yellow"/>
        </w:rPr>
      </w:pPr>
      <w:r w:rsidRPr="00037AC7">
        <w:rPr>
          <w:highlight w:val="yellow"/>
        </w:rPr>
        <w:t>=========volný řádek (Times New Roman, 12 b)=========</w:t>
      </w:r>
    </w:p>
    <w:p w:rsidR="00F85A31" w:rsidRPr="00B2048D" w:rsidRDefault="00F85A31" w:rsidP="00B2048D">
      <w:pPr>
        <w:pStyle w:val="Normln1"/>
        <w:ind w:firstLine="0"/>
        <w:jc w:val="left"/>
        <w:rPr>
          <w:szCs w:val="24"/>
          <w:lang w:val="en-GB"/>
        </w:rPr>
      </w:pPr>
      <w:r w:rsidRPr="00B2048D">
        <w:rPr>
          <w:szCs w:val="24"/>
          <w:lang w:val="en-GB"/>
        </w:rPr>
        <w:t>Milan Klement, doc. PhDr. Ph.D.,</w:t>
      </w:r>
      <w:r w:rsidRPr="00B2048D">
        <w:rPr>
          <w:szCs w:val="24"/>
          <w:lang w:val="en-GB"/>
        </w:rPr>
        <w:br/>
        <w:t xml:space="preserve">Katedra technické a informační výchovy, Pedagogická fakulta UP, Žižkovo nám. 5, 771 40 Olomouc, ČR, tel.: 00420 585 635 8011, fax +420 585 231 400, e-mail: </w:t>
      </w:r>
      <w:hyperlink r:id="rId10" w:history="1">
        <w:r w:rsidRPr="00B2048D">
          <w:rPr>
            <w:rStyle w:val="Hypertextovodkaz"/>
            <w:szCs w:val="24"/>
            <w:lang w:val="en-GB"/>
          </w:rPr>
          <w:t>milan.klement@upol.cz</w:t>
        </w:r>
      </w:hyperlink>
    </w:p>
    <w:p w:rsidR="00B2048D" w:rsidRPr="00B2048D" w:rsidRDefault="00B2048D" w:rsidP="00B2048D">
      <w:pPr>
        <w:pStyle w:val="Normln1"/>
        <w:ind w:firstLine="0"/>
        <w:jc w:val="center"/>
        <w:rPr>
          <w:highlight w:val="yellow"/>
        </w:rPr>
      </w:pPr>
      <w:r w:rsidRPr="00037AC7">
        <w:rPr>
          <w:highlight w:val="yellow"/>
        </w:rPr>
        <w:t>=========volný řádek (Times New Roman, 12 b)=========</w:t>
      </w:r>
    </w:p>
    <w:p w:rsidR="00BB25AC" w:rsidRDefault="00F85A31" w:rsidP="00B2048D">
      <w:pPr>
        <w:pStyle w:val="Normln1"/>
        <w:ind w:firstLine="0"/>
        <w:jc w:val="left"/>
      </w:pPr>
      <w:r w:rsidRPr="00B2048D">
        <w:rPr>
          <w:szCs w:val="24"/>
          <w:lang w:val="en-GB"/>
        </w:rPr>
        <w:t xml:space="preserve">Miroslav Chráska, doc. PhDr. Ph.D., </w:t>
      </w:r>
      <w:r w:rsidRPr="00B2048D">
        <w:rPr>
          <w:szCs w:val="24"/>
          <w:lang w:val="en-GB"/>
        </w:rPr>
        <w:br/>
        <w:t xml:space="preserve">Katedra technické a informační výchovy, Pedagogická fakulta UP, Žižkovo nám. 5, 771 40 Olomouc, ČR, tel.: +420 585 635 803, e-mail: </w:t>
      </w:r>
      <w:hyperlink r:id="rId11" w:history="1">
        <w:r w:rsidRPr="00B2048D">
          <w:rPr>
            <w:rStyle w:val="Hypertextovodkaz"/>
            <w:szCs w:val="24"/>
            <w:lang w:val="en-GB"/>
          </w:rPr>
          <w:t>miroslav.chraska@upol.cz</w:t>
        </w:r>
      </w:hyperlink>
      <w:bookmarkStart w:id="0" w:name="_GoBack"/>
      <w:bookmarkEnd w:id="0"/>
    </w:p>
    <w:sectPr w:rsidR="00BB25AC" w:rsidSect="00E05B61">
      <w:headerReference w:type="default" r:id="rId12"/>
      <w:footerReference w:type="default" r:id="rId13"/>
      <w:pgSz w:w="11906" w:h="16838"/>
      <w:pgMar w:top="1701" w:right="1134" w:bottom="170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B4" w:rsidRDefault="005F3CB4" w:rsidP="008363E1">
      <w:r>
        <w:separator/>
      </w:r>
    </w:p>
  </w:endnote>
  <w:endnote w:type="continuationSeparator" w:id="0">
    <w:p w:rsidR="005F3CB4" w:rsidRDefault="005F3CB4" w:rsidP="0083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8BC" w:rsidRDefault="00E608BC">
    <w:pPr>
      <w:pStyle w:val="Normln1"/>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B4" w:rsidRDefault="005F3CB4" w:rsidP="008363E1">
      <w:r>
        <w:separator/>
      </w:r>
    </w:p>
  </w:footnote>
  <w:footnote w:type="continuationSeparator" w:id="0">
    <w:p w:rsidR="005F3CB4" w:rsidRDefault="005F3CB4" w:rsidP="00836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8BC" w:rsidRDefault="00E608BC">
    <w:pPr>
      <w:pStyle w:val="Normln1"/>
      <w:ind w:firstLine="0"/>
      <w:jc w:val="center"/>
    </w:pPr>
    <w:r>
      <w:rPr>
        <w:i/>
        <w:sz w:val="20"/>
      </w:rPr>
      <w:t>Trendy ve vzdělávání 201</w:t>
    </w:r>
    <w:r w:rsidR="00B2048D">
      <w:rPr>
        <w:i/>
        <w:sz w:val="2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B4204"/>
    <w:multiLevelType w:val="hybridMultilevel"/>
    <w:tmpl w:val="F08CC908"/>
    <w:lvl w:ilvl="0" w:tplc="E7347DFC">
      <w:start w:val="1"/>
      <w:numFmt w:val="decimal"/>
      <w:lvlText w:val="%1"/>
      <w:lvlJc w:val="left"/>
      <w:pPr>
        <w:tabs>
          <w:tab w:val="num" w:pos="1584"/>
        </w:tabs>
        <w:ind w:left="1584" w:hanging="360"/>
      </w:pPr>
      <w:rPr>
        <w:rFonts w:cs="Times New Roman" w:hint="default"/>
        <w:b/>
      </w:rPr>
    </w:lvl>
    <w:lvl w:ilvl="1" w:tplc="04050019" w:tentative="1">
      <w:start w:val="1"/>
      <w:numFmt w:val="lowerLetter"/>
      <w:lvlText w:val="%2."/>
      <w:lvlJc w:val="left"/>
      <w:pPr>
        <w:tabs>
          <w:tab w:val="num" w:pos="2304"/>
        </w:tabs>
        <w:ind w:left="2304" w:hanging="360"/>
      </w:pPr>
    </w:lvl>
    <w:lvl w:ilvl="2" w:tplc="0405001B" w:tentative="1">
      <w:start w:val="1"/>
      <w:numFmt w:val="lowerRoman"/>
      <w:lvlText w:val="%3."/>
      <w:lvlJc w:val="right"/>
      <w:pPr>
        <w:tabs>
          <w:tab w:val="num" w:pos="3024"/>
        </w:tabs>
        <w:ind w:left="3024" w:hanging="180"/>
      </w:pPr>
    </w:lvl>
    <w:lvl w:ilvl="3" w:tplc="0405000F" w:tentative="1">
      <w:start w:val="1"/>
      <w:numFmt w:val="decimal"/>
      <w:lvlText w:val="%4."/>
      <w:lvlJc w:val="left"/>
      <w:pPr>
        <w:tabs>
          <w:tab w:val="num" w:pos="3744"/>
        </w:tabs>
        <w:ind w:left="3744" w:hanging="360"/>
      </w:pPr>
    </w:lvl>
    <w:lvl w:ilvl="4" w:tplc="04050019" w:tentative="1">
      <w:start w:val="1"/>
      <w:numFmt w:val="lowerLetter"/>
      <w:lvlText w:val="%5."/>
      <w:lvlJc w:val="left"/>
      <w:pPr>
        <w:tabs>
          <w:tab w:val="num" w:pos="4464"/>
        </w:tabs>
        <w:ind w:left="4464" w:hanging="360"/>
      </w:pPr>
    </w:lvl>
    <w:lvl w:ilvl="5" w:tplc="0405001B" w:tentative="1">
      <w:start w:val="1"/>
      <w:numFmt w:val="lowerRoman"/>
      <w:lvlText w:val="%6."/>
      <w:lvlJc w:val="right"/>
      <w:pPr>
        <w:tabs>
          <w:tab w:val="num" w:pos="5184"/>
        </w:tabs>
        <w:ind w:left="5184" w:hanging="180"/>
      </w:pPr>
    </w:lvl>
    <w:lvl w:ilvl="6" w:tplc="0405000F" w:tentative="1">
      <w:start w:val="1"/>
      <w:numFmt w:val="decimal"/>
      <w:lvlText w:val="%7."/>
      <w:lvlJc w:val="left"/>
      <w:pPr>
        <w:tabs>
          <w:tab w:val="num" w:pos="5904"/>
        </w:tabs>
        <w:ind w:left="5904" w:hanging="360"/>
      </w:pPr>
    </w:lvl>
    <w:lvl w:ilvl="7" w:tplc="04050019" w:tentative="1">
      <w:start w:val="1"/>
      <w:numFmt w:val="lowerLetter"/>
      <w:lvlText w:val="%8."/>
      <w:lvlJc w:val="left"/>
      <w:pPr>
        <w:tabs>
          <w:tab w:val="num" w:pos="6624"/>
        </w:tabs>
        <w:ind w:left="6624" w:hanging="360"/>
      </w:pPr>
    </w:lvl>
    <w:lvl w:ilvl="8" w:tplc="0405001B" w:tentative="1">
      <w:start w:val="1"/>
      <w:numFmt w:val="lowerRoman"/>
      <w:lvlText w:val="%9."/>
      <w:lvlJc w:val="right"/>
      <w:pPr>
        <w:tabs>
          <w:tab w:val="num" w:pos="7344"/>
        </w:tabs>
        <w:ind w:left="7344" w:hanging="180"/>
      </w:pPr>
    </w:lvl>
  </w:abstractNum>
  <w:abstractNum w:abstractNumId="1" w15:restartNumberingAfterBreak="0">
    <w:nsid w:val="305A3A1D"/>
    <w:multiLevelType w:val="hybridMultilevel"/>
    <w:tmpl w:val="A59CE6D8"/>
    <w:lvl w:ilvl="0" w:tplc="6C103D60">
      <w:start w:val="1"/>
      <w:numFmt w:val="decimal"/>
      <w:pStyle w:val="IATED-References"/>
      <w:lvlText w:val="[%1]"/>
      <w:lvlJc w:val="left"/>
      <w:pPr>
        <w:tabs>
          <w:tab w:val="num" w:pos="360"/>
        </w:tabs>
        <w:ind w:left="360" w:hanging="360"/>
      </w:pPr>
      <w:rPr>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3BBB23C7"/>
    <w:multiLevelType w:val="multilevel"/>
    <w:tmpl w:val="67ACA7E8"/>
    <w:lvl w:ilvl="0">
      <w:start w:val="1"/>
      <w:numFmt w:val="decimal"/>
      <w:lvlText w:val="(%1)"/>
      <w:lvlJc w:val="left"/>
      <w:pPr>
        <w:ind w:left="720" w:firstLine="720"/>
      </w:pPr>
      <w:rPr>
        <w:rFonts w:cs="Times New Roman" w:hint="default"/>
        <w:b w:val="0"/>
        <w:i w:val="0"/>
        <w:smallCaps w:val="0"/>
        <w:strike w:val="0"/>
        <w:color w:val="000000"/>
        <w:sz w:val="24"/>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3" w15:restartNumberingAfterBreak="0">
    <w:nsid w:val="49126AC7"/>
    <w:multiLevelType w:val="multilevel"/>
    <w:tmpl w:val="851E6F5A"/>
    <w:lvl w:ilvl="0">
      <w:start w:val="1"/>
      <w:numFmt w:val="decimal"/>
      <w:lvlText w:val="%1"/>
      <w:lvlJc w:val="left"/>
      <w:pPr>
        <w:tabs>
          <w:tab w:val="num" w:pos="1584"/>
        </w:tabs>
        <w:ind w:left="1584" w:hanging="360"/>
      </w:pPr>
      <w:rPr>
        <w:rFonts w:cs="Times New Roman" w:hint="default"/>
      </w:rPr>
    </w:lvl>
    <w:lvl w:ilvl="1">
      <w:start w:val="1"/>
      <w:numFmt w:val="lowerLetter"/>
      <w:lvlText w:val="%2."/>
      <w:lvlJc w:val="left"/>
      <w:pPr>
        <w:tabs>
          <w:tab w:val="num" w:pos="2304"/>
        </w:tabs>
        <w:ind w:left="2304" w:hanging="360"/>
      </w:pPr>
    </w:lvl>
    <w:lvl w:ilvl="2">
      <w:start w:val="1"/>
      <w:numFmt w:val="lowerRoman"/>
      <w:lvlText w:val="%3."/>
      <w:lvlJc w:val="right"/>
      <w:pPr>
        <w:tabs>
          <w:tab w:val="num" w:pos="3024"/>
        </w:tabs>
        <w:ind w:left="3024" w:hanging="180"/>
      </w:pPr>
    </w:lvl>
    <w:lvl w:ilvl="3">
      <w:start w:val="1"/>
      <w:numFmt w:val="decimal"/>
      <w:lvlText w:val="%4."/>
      <w:lvlJc w:val="left"/>
      <w:pPr>
        <w:tabs>
          <w:tab w:val="num" w:pos="3744"/>
        </w:tabs>
        <w:ind w:left="3744" w:hanging="360"/>
      </w:pPr>
    </w:lvl>
    <w:lvl w:ilvl="4">
      <w:start w:val="1"/>
      <w:numFmt w:val="lowerLetter"/>
      <w:lvlText w:val="%5."/>
      <w:lvlJc w:val="left"/>
      <w:pPr>
        <w:tabs>
          <w:tab w:val="num" w:pos="4464"/>
        </w:tabs>
        <w:ind w:left="4464" w:hanging="360"/>
      </w:pPr>
    </w:lvl>
    <w:lvl w:ilvl="5">
      <w:start w:val="1"/>
      <w:numFmt w:val="lowerRoman"/>
      <w:lvlText w:val="%6."/>
      <w:lvlJc w:val="right"/>
      <w:pPr>
        <w:tabs>
          <w:tab w:val="num" w:pos="5184"/>
        </w:tabs>
        <w:ind w:left="5184" w:hanging="180"/>
      </w:pPr>
    </w:lvl>
    <w:lvl w:ilvl="6">
      <w:start w:val="1"/>
      <w:numFmt w:val="decimal"/>
      <w:lvlText w:val="%7."/>
      <w:lvlJc w:val="left"/>
      <w:pPr>
        <w:tabs>
          <w:tab w:val="num" w:pos="5904"/>
        </w:tabs>
        <w:ind w:left="5904" w:hanging="360"/>
      </w:pPr>
    </w:lvl>
    <w:lvl w:ilvl="7">
      <w:start w:val="1"/>
      <w:numFmt w:val="lowerLetter"/>
      <w:lvlText w:val="%8."/>
      <w:lvlJc w:val="left"/>
      <w:pPr>
        <w:tabs>
          <w:tab w:val="num" w:pos="6624"/>
        </w:tabs>
        <w:ind w:left="6624" w:hanging="360"/>
      </w:pPr>
    </w:lvl>
    <w:lvl w:ilvl="8">
      <w:start w:val="1"/>
      <w:numFmt w:val="lowerRoman"/>
      <w:lvlText w:val="%9."/>
      <w:lvlJc w:val="right"/>
      <w:pPr>
        <w:tabs>
          <w:tab w:val="num" w:pos="7344"/>
        </w:tabs>
        <w:ind w:left="7344" w:hanging="180"/>
      </w:pPr>
    </w:lvl>
  </w:abstractNum>
  <w:abstractNum w:abstractNumId="4" w15:restartNumberingAfterBreak="0">
    <w:nsid w:val="544525AC"/>
    <w:multiLevelType w:val="multilevel"/>
    <w:tmpl w:val="C27A79A2"/>
    <w:lvl w:ilvl="0">
      <w:start w:val="1"/>
      <w:numFmt w:val="decimal"/>
      <w:lvlText w:val="%1."/>
      <w:lvlJc w:val="left"/>
      <w:pPr>
        <w:ind w:left="720" w:firstLine="720"/>
      </w:pPr>
      <w:rPr>
        <w:rFonts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5" w15:restartNumberingAfterBreak="0">
    <w:nsid w:val="550605E1"/>
    <w:multiLevelType w:val="multilevel"/>
    <w:tmpl w:val="FFFFFFFF"/>
    <w:lvl w:ilvl="0">
      <w:start w:val="1"/>
      <w:numFmt w:val="decimal"/>
      <w:lvlText w:val="%1"/>
      <w:lvlJc w:val="left"/>
      <w:pPr>
        <w:ind w:left="432" w:firstLine="432"/>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576" w:firstLine="576"/>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720" w:firstLine="72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864" w:firstLine="864"/>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1008" w:firstLine="1008"/>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1152" w:firstLine="1152"/>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1296" w:firstLine="1296"/>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1584" w:firstLine="1584"/>
      </w:pPr>
      <w:rPr>
        <w:rFonts w:ascii="Times New Roman" w:eastAsia="Times New Roman" w:hAnsi="Times New Roman" w:cs="Times New Roman"/>
        <w:b w:val="0"/>
        <w:i w:val="0"/>
        <w:smallCaps w:val="0"/>
        <w:strike w:val="0"/>
        <w:color w:val="000000"/>
        <w:sz w:val="20"/>
        <w:u w:val="none"/>
        <w:vertAlign w:val="baseline"/>
      </w:rPr>
    </w:lvl>
  </w:abstractNum>
  <w:abstractNum w:abstractNumId="6" w15:restartNumberingAfterBreak="0">
    <w:nsid w:val="5DB6472A"/>
    <w:multiLevelType w:val="multilevel"/>
    <w:tmpl w:val="C5909A9A"/>
    <w:lvl w:ilvl="0">
      <w:start w:val="1"/>
      <w:numFmt w:val="decimal"/>
      <w:lvlText w:val="%1."/>
      <w:lvlJc w:val="left"/>
      <w:pPr>
        <w:ind w:left="720" w:firstLine="720"/>
      </w:pPr>
      <w:rPr>
        <w:rFonts w:hint="default"/>
        <w:b/>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69"/>
    <w:rsid w:val="00015D83"/>
    <w:rsid w:val="0002087A"/>
    <w:rsid w:val="00024F63"/>
    <w:rsid w:val="000814E9"/>
    <w:rsid w:val="00083980"/>
    <w:rsid w:val="000A3F40"/>
    <w:rsid w:val="000A5A90"/>
    <w:rsid w:val="000B74DD"/>
    <w:rsid w:val="000E171D"/>
    <w:rsid w:val="0011518B"/>
    <w:rsid w:val="00120BE3"/>
    <w:rsid w:val="00174AFA"/>
    <w:rsid w:val="001D456D"/>
    <w:rsid w:val="00211A96"/>
    <w:rsid w:val="00287B22"/>
    <w:rsid w:val="002B1B50"/>
    <w:rsid w:val="002E02D7"/>
    <w:rsid w:val="00324824"/>
    <w:rsid w:val="003260F1"/>
    <w:rsid w:val="00343EAD"/>
    <w:rsid w:val="003F4028"/>
    <w:rsid w:val="004358AB"/>
    <w:rsid w:val="00456474"/>
    <w:rsid w:val="004D1097"/>
    <w:rsid w:val="00533833"/>
    <w:rsid w:val="005546C6"/>
    <w:rsid w:val="00591C69"/>
    <w:rsid w:val="005C0D28"/>
    <w:rsid w:val="005F3CB4"/>
    <w:rsid w:val="005F4AEB"/>
    <w:rsid w:val="00663904"/>
    <w:rsid w:val="00685044"/>
    <w:rsid w:val="006A0A70"/>
    <w:rsid w:val="006B6073"/>
    <w:rsid w:val="006C708B"/>
    <w:rsid w:val="00707DC9"/>
    <w:rsid w:val="00746785"/>
    <w:rsid w:val="00754F48"/>
    <w:rsid w:val="0077253A"/>
    <w:rsid w:val="007824A1"/>
    <w:rsid w:val="00785D81"/>
    <w:rsid w:val="007908D6"/>
    <w:rsid w:val="007B10E7"/>
    <w:rsid w:val="007E207B"/>
    <w:rsid w:val="007E421F"/>
    <w:rsid w:val="008304AB"/>
    <w:rsid w:val="008363E1"/>
    <w:rsid w:val="00843456"/>
    <w:rsid w:val="00883645"/>
    <w:rsid w:val="00895F23"/>
    <w:rsid w:val="008E33CF"/>
    <w:rsid w:val="0091217B"/>
    <w:rsid w:val="00916A1E"/>
    <w:rsid w:val="00933742"/>
    <w:rsid w:val="00946998"/>
    <w:rsid w:val="00953184"/>
    <w:rsid w:val="009542E9"/>
    <w:rsid w:val="00974C8D"/>
    <w:rsid w:val="009810AC"/>
    <w:rsid w:val="0098729C"/>
    <w:rsid w:val="009F3978"/>
    <w:rsid w:val="00A03B94"/>
    <w:rsid w:val="00A23765"/>
    <w:rsid w:val="00A63258"/>
    <w:rsid w:val="00A665C3"/>
    <w:rsid w:val="00A971A4"/>
    <w:rsid w:val="00AA6769"/>
    <w:rsid w:val="00AE01CE"/>
    <w:rsid w:val="00B2048D"/>
    <w:rsid w:val="00B27F93"/>
    <w:rsid w:val="00B4270D"/>
    <w:rsid w:val="00B60ED4"/>
    <w:rsid w:val="00B8591B"/>
    <w:rsid w:val="00B87D37"/>
    <w:rsid w:val="00B948F5"/>
    <w:rsid w:val="00B9779C"/>
    <w:rsid w:val="00BB25AC"/>
    <w:rsid w:val="00BD0A84"/>
    <w:rsid w:val="00BE18C4"/>
    <w:rsid w:val="00C01D46"/>
    <w:rsid w:val="00C51A13"/>
    <w:rsid w:val="00C6124A"/>
    <w:rsid w:val="00C63CA8"/>
    <w:rsid w:val="00CB3D02"/>
    <w:rsid w:val="00CB4A9B"/>
    <w:rsid w:val="00CC3392"/>
    <w:rsid w:val="00CE4252"/>
    <w:rsid w:val="00CF51C6"/>
    <w:rsid w:val="00D36FD6"/>
    <w:rsid w:val="00D4798E"/>
    <w:rsid w:val="00DA28B7"/>
    <w:rsid w:val="00DC250F"/>
    <w:rsid w:val="00E05B61"/>
    <w:rsid w:val="00E26873"/>
    <w:rsid w:val="00E30093"/>
    <w:rsid w:val="00E608BC"/>
    <w:rsid w:val="00E8176B"/>
    <w:rsid w:val="00ED6DB5"/>
    <w:rsid w:val="00F85A31"/>
    <w:rsid w:val="00FC0628"/>
    <w:rsid w:val="00FF6F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ECE5B1-8EF4-4702-AC7A-FFC7DAF0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2"/>
      <w:szCs w:val="22"/>
    </w:rPr>
  </w:style>
  <w:style w:type="paragraph" w:styleId="Nadpis1">
    <w:name w:val="heading 1"/>
    <w:basedOn w:val="Normln1"/>
    <w:next w:val="Normln1"/>
    <w:qFormat/>
    <w:rsid w:val="008363E1"/>
    <w:pPr>
      <w:spacing w:before="240" w:after="80"/>
      <w:ind w:left="431" w:hanging="430"/>
      <w:outlineLvl w:val="0"/>
    </w:pPr>
    <w:rPr>
      <w:b/>
    </w:rPr>
  </w:style>
  <w:style w:type="paragraph" w:styleId="Nadpis2">
    <w:name w:val="heading 2"/>
    <w:basedOn w:val="Normln1"/>
    <w:next w:val="Normln1"/>
    <w:qFormat/>
    <w:rsid w:val="008363E1"/>
    <w:pPr>
      <w:spacing w:before="180" w:after="60"/>
      <w:ind w:left="578" w:hanging="577"/>
      <w:outlineLvl w:val="1"/>
    </w:pPr>
    <w:rPr>
      <w:b/>
    </w:rPr>
  </w:style>
  <w:style w:type="paragraph" w:styleId="Nadpis3">
    <w:name w:val="heading 3"/>
    <w:basedOn w:val="Normln1"/>
    <w:next w:val="Normln1"/>
    <w:qFormat/>
    <w:rsid w:val="008363E1"/>
    <w:pPr>
      <w:spacing w:before="240" w:after="60"/>
      <w:ind w:left="720" w:hanging="719"/>
      <w:outlineLvl w:val="2"/>
    </w:pPr>
    <w:rPr>
      <w:b/>
    </w:rPr>
  </w:style>
  <w:style w:type="paragraph" w:styleId="Nadpis4">
    <w:name w:val="heading 4"/>
    <w:basedOn w:val="Normln1"/>
    <w:next w:val="Normln1"/>
    <w:qFormat/>
    <w:rsid w:val="008363E1"/>
    <w:pPr>
      <w:spacing w:before="240" w:after="60"/>
      <w:ind w:left="864" w:hanging="863"/>
      <w:outlineLvl w:val="3"/>
    </w:pPr>
    <w:rPr>
      <w:b/>
      <w:sz w:val="28"/>
    </w:rPr>
  </w:style>
  <w:style w:type="paragraph" w:styleId="Nadpis5">
    <w:name w:val="heading 5"/>
    <w:basedOn w:val="Normln1"/>
    <w:next w:val="Normln1"/>
    <w:qFormat/>
    <w:rsid w:val="008363E1"/>
    <w:pPr>
      <w:spacing w:before="240" w:after="60"/>
      <w:ind w:left="1008" w:hanging="1007"/>
      <w:outlineLvl w:val="4"/>
    </w:pPr>
    <w:rPr>
      <w:b/>
      <w:i/>
      <w:sz w:val="26"/>
    </w:rPr>
  </w:style>
  <w:style w:type="paragraph" w:styleId="Nadpis6">
    <w:name w:val="heading 6"/>
    <w:basedOn w:val="Normln1"/>
    <w:next w:val="Normln1"/>
    <w:qFormat/>
    <w:rsid w:val="008363E1"/>
    <w:pPr>
      <w:spacing w:before="240" w:after="60"/>
      <w:ind w:left="1152" w:hanging="1151"/>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8363E1"/>
    <w:pPr>
      <w:ind w:firstLine="709"/>
      <w:jc w:val="both"/>
    </w:pPr>
    <w:rPr>
      <w:rFonts w:ascii="Times New Roman" w:hAnsi="Times New Roman"/>
      <w:color w:val="000000"/>
      <w:sz w:val="24"/>
      <w:szCs w:val="22"/>
    </w:rPr>
  </w:style>
  <w:style w:type="paragraph" w:styleId="Nzev">
    <w:name w:val="Title"/>
    <w:basedOn w:val="Normln1"/>
    <w:next w:val="Normln1"/>
    <w:qFormat/>
    <w:rsid w:val="008363E1"/>
    <w:pPr>
      <w:spacing w:before="480" w:after="120"/>
    </w:pPr>
    <w:rPr>
      <w:b/>
      <w:sz w:val="72"/>
    </w:rPr>
  </w:style>
  <w:style w:type="paragraph" w:styleId="Podtitul">
    <w:name w:val="Subtitle"/>
    <w:basedOn w:val="Normln1"/>
    <w:next w:val="Normln1"/>
    <w:qFormat/>
    <w:rsid w:val="008363E1"/>
    <w:pPr>
      <w:spacing w:before="360" w:after="80"/>
    </w:pPr>
    <w:rPr>
      <w:rFonts w:ascii="Georgia" w:hAnsi="Georgia" w:cs="Georgia"/>
      <w:i/>
      <w:color w:val="666666"/>
      <w:sz w:val="48"/>
    </w:rPr>
  </w:style>
  <w:style w:type="character" w:styleId="Hypertextovodkaz">
    <w:name w:val="Hyperlink"/>
    <w:rsid w:val="00DC250F"/>
    <w:rPr>
      <w:color w:val="0000FF"/>
      <w:u w:val="single"/>
    </w:rPr>
  </w:style>
  <w:style w:type="paragraph" w:styleId="Zhlav">
    <w:name w:val="header"/>
    <w:basedOn w:val="Normln"/>
    <w:rsid w:val="00C63CA8"/>
    <w:pPr>
      <w:tabs>
        <w:tab w:val="center" w:pos="4536"/>
        <w:tab w:val="right" w:pos="9072"/>
      </w:tabs>
    </w:pPr>
  </w:style>
  <w:style w:type="paragraph" w:styleId="Zpat">
    <w:name w:val="footer"/>
    <w:basedOn w:val="Normln"/>
    <w:rsid w:val="00C63CA8"/>
    <w:pPr>
      <w:tabs>
        <w:tab w:val="center" w:pos="4536"/>
        <w:tab w:val="right" w:pos="9072"/>
      </w:tabs>
    </w:pPr>
  </w:style>
  <w:style w:type="table" w:styleId="Mkatabulky">
    <w:name w:val="Table Grid"/>
    <w:basedOn w:val="Normlntabulka"/>
    <w:locked/>
    <w:rsid w:val="00BB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B4270D"/>
    <w:rPr>
      <w:rFonts w:ascii="Times New Roman" w:hAnsi="Times New Roman"/>
      <w:sz w:val="20"/>
      <w:szCs w:val="20"/>
    </w:rPr>
  </w:style>
  <w:style w:type="character" w:customStyle="1" w:styleId="TextpoznpodarouChar">
    <w:name w:val="Text pozn. pod čarou Char"/>
    <w:basedOn w:val="Standardnpsmoodstavce"/>
    <w:link w:val="Textpoznpodarou"/>
    <w:semiHidden/>
    <w:rsid w:val="00B4270D"/>
    <w:rPr>
      <w:rFonts w:ascii="Times New Roman" w:hAnsi="Times New Roman"/>
    </w:rPr>
  </w:style>
  <w:style w:type="character" w:styleId="Znakapoznpodarou">
    <w:name w:val="footnote reference"/>
    <w:basedOn w:val="Standardnpsmoodstavce"/>
    <w:semiHidden/>
    <w:rsid w:val="00B4270D"/>
    <w:rPr>
      <w:vertAlign w:val="superscript"/>
    </w:rPr>
  </w:style>
  <w:style w:type="paragraph" w:styleId="Textbubliny">
    <w:name w:val="Balloon Text"/>
    <w:basedOn w:val="Normln"/>
    <w:link w:val="TextbublinyChar"/>
    <w:semiHidden/>
    <w:unhideWhenUsed/>
    <w:rsid w:val="00A23765"/>
    <w:rPr>
      <w:rFonts w:ascii="Tahoma" w:hAnsi="Tahoma" w:cs="Tahoma"/>
      <w:sz w:val="16"/>
      <w:szCs w:val="16"/>
    </w:rPr>
  </w:style>
  <w:style w:type="character" w:customStyle="1" w:styleId="TextbublinyChar">
    <w:name w:val="Text bubliny Char"/>
    <w:basedOn w:val="Standardnpsmoodstavce"/>
    <w:link w:val="Textbubliny"/>
    <w:semiHidden/>
    <w:rsid w:val="00A23765"/>
    <w:rPr>
      <w:rFonts w:ascii="Tahoma" w:hAnsi="Tahoma" w:cs="Tahoma"/>
      <w:sz w:val="16"/>
      <w:szCs w:val="16"/>
    </w:rPr>
  </w:style>
  <w:style w:type="character" w:styleId="Odkaznakoment">
    <w:name w:val="annotation reference"/>
    <w:basedOn w:val="Standardnpsmoodstavce"/>
    <w:semiHidden/>
    <w:unhideWhenUsed/>
    <w:rsid w:val="00B8591B"/>
    <w:rPr>
      <w:sz w:val="16"/>
      <w:szCs w:val="16"/>
    </w:rPr>
  </w:style>
  <w:style w:type="paragraph" w:styleId="Textkomente">
    <w:name w:val="annotation text"/>
    <w:basedOn w:val="Normln"/>
    <w:link w:val="TextkomenteChar"/>
    <w:semiHidden/>
    <w:unhideWhenUsed/>
    <w:rsid w:val="00B8591B"/>
    <w:rPr>
      <w:sz w:val="20"/>
      <w:szCs w:val="20"/>
    </w:rPr>
  </w:style>
  <w:style w:type="character" w:customStyle="1" w:styleId="TextkomenteChar">
    <w:name w:val="Text komentáře Char"/>
    <w:basedOn w:val="Standardnpsmoodstavce"/>
    <w:link w:val="Textkomente"/>
    <w:semiHidden/>
    <w:rsid w:val="00B8591B"/>
  </w:style>
  <w:style w:type="paragraph" w:styleId="Pedmtkomente">
    <w:name w:val="annotation subject"/>
    <w:basedOn w:val="Textkomente"/>
    <w:next w:val="Textkomente"/>
    <w:link w:val="PedmtkomenteChar"/>
    <w:semiHidden/>
    <w:unhideWhenUsed/>
    <w:rsid w:val="00B8591B"/>
    <w:rPr>
      <w:b/>
      <w:bCs/>
    </w:rPr>
  </w:style>
  <w:style w:type="character" w:customStyle="1" w:styleId="PedmtkomenteChar">
    <w:name w:val="Předmět komentáře Char"/>
    <w:basedOn w:val="TextkomenteChar"/>
    <w:link w:val="Pedmtkomente"/>
    <w:semiHidden/>
    <w:rsid w:val="00B8591B"/>
    <w:rPr>
      <w:b/>
      <w:bCs/>
    </w:rPr>
  </w:style>
  <w:style w:type="paragraph" w:customStyle="1" w:styleId="IATED-References">
    <w:name w:val="IATED-References"/>
    <w:basedOn w:val="Nzev"/>
    <w:autoRedefine/>
    <w:qFormat/>
    <w:rsid w:val="00B2048D"/>
    <w:pPr>
      <w:numPr>
        <w:numId w:val="7"/>
      </w:numPr>
      <w:tabs>
        <w:tab w:val="clear" w:pos="360"/>
        <w:tab w:val="left" w:pos="567"/>
      </w:tabs>
      <w:spacing w:before="120"/>
      <w:ind w:left="567" w:hanging="567"/>
      <w:jc w:val="left"/>
    </w:pPr>
    <w:rPr>
      <w:rFonts w:ascii="Arial" w:hAnsi="Arial" w:cs="Arial"/>
      <w:b w:val="0"/>
      <w:color w:val="auto"/>
      <w:sz w:val="20"/>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lash1r.apa.org/apastyle/basic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roslav.chraska@upol.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D:\Users\havelkam\Documents\Vlastn&#237;%20&#353;ablony%20Office\milan.klement@upol.cz" TargetMode="External"/><Relationship Id="rId4" Type="http://schemas.openxmlformats.org/officeDocument/2006/relationships/webSettings" Target="webSettings.xml"/><Relationship Id="rId9" Type="http://schemas.openxmlformats.org/officeDocument/2006/relationships/hyperlink" Target="http://flash1r.apa.org/apastyle/basic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TTV%20-%20konference%20-%20CD\TVV%202018\EN_article%20template_TVV_2018.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EN_article template_TVV_2018</Template>
  <TotalTime>29</TotalTime>
  <Pages>3</Pages>
  <Words>1436</Words>
  <Characters>8479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ŠABLONA_PRO_PŘÍSPĚVEK_TVV_2015.dotx</vt:lpstr>
    </vt:vector>
  </TitlesOfParts>
  <Company>PdF UP Olomouc</Company>
  <LinksUpToDate>false</LinksUpToDate>
  <CharactersWithSpaces>9896</CharactersWithSpaces>
  <SharedDoc>false</SharedDoc>
  <HLinks>
    <vt:vector size="12" baseType="variant">
      <vt:variant>
        <vt:i4>196716</vt:i4>
      </vt:variant>
      <vt:variant>
        <vt:i4>3</vt:i4>
      </vt:variant>
      <vt:variant>
        <vt:i4>0</vt:i4>
      </vt:variant>
      <vt:variant>
        <vt:i4>5</vt:i4>
      </vt:variant>
      <vt:variant>
        <vt:lpwstr>mailto:stoffa@pdfnw.upol.cz</vt:lpwstr>
      </vt:variant>
      <vt:variant>
        <vt:lpwstr/>
      </vt:variant>
      <vt:variant>
        <vt:i4>4390981</vt:i4>
      </vt:variant>
      <vt:variant>
        <vt:i4>0</vt:i4>
      </vt:variant>
      <vt:variant>
        <vt:i4>0</vt:i4>
      </vt:variant>
      <vt:variant>
        <vt:i4>5</vt:i4>
      </vt:variant>
      <vt:variant>
        <vt:lpwstr>mailto:konferenceTVVgmail.com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ŠABLONA_PRO_PŘÍSPĚVEK_TVV_2015.dotx</dc:title>
  <dc:creator>Milan Klement</dc:creator>
  <cp:lastModifiedBy>Milan Klement</cp:lastModifiedBy>
  <cp:revision>2</cp:revision>
  <cp:lastPrinted>2014-02-03T13:16:00Z</cp:lastPrinted>
  <dcterms:created xsi:type="dcterms:W3CDTF">2017-10-23T06:07:00Z</dcterms:created>
  <dcterms:modified xsi:type="dcterms:W3CDTF">2017-10-23T06:42:00Z</dcterms:modified>
</cp:coreProperties>
</file>