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F61357F" w14:textId="77777777" w:rsidR="00C133E3" w:rsidRDefault="00ED6DB5" w:rsidP="00EB5E18">
      <w:pPr>
        <w:pStyle w:val="Normln1"/>
        <w:ind w:firstLine="0"/>
        <w:jc w:val="center"/>
        <w:rPr>
          <w:b/>
          <w:sz w:val="28"/>
        </w:rPr>
      </w:pPr>
      <w:r w:rsidRPr="005654FB">
        <w:rPr>
          <w:b/>
          <w:sz w:val="28"/>
        </w:rPr>
        <w:t>NÁZEV PŘÍSPĚVKU V JAZYCE PŘÍSPĚVKU</w:t>
      </w:r>
      <w:r w:rsidR="004358AB" w:rsidRPr="005654FB">
        <w:rPr>
          <w:b/>
          <w:sz w:val="28"/>
        </w:rPr>
        <w:t xml:space="preserve"> </w:t>
      </w:r>
    </w:p>
    <w:p w14:paraId="7F4E42D1" w14:textId="77777777" w:rsidR="00ED6DB5" w:rsidRPr="005654FB" w:rsidRDefault="004358AB" w:rsidP="00EB5E18">
      <w:pPr>
        <w:pStyle w:val="Normln1"/>
        <w:ind w:firstLine="0"/>
        <w:jc w:val="center"/>
      </w:pPr>
      <w:r w:rsidRPr="00C6629D">
        <w:t>(</w:t>
      </w:r>
      <w:proofErr w:type="spellStart"/>
      <w:r w:rsidRPr="00C6629D">
        <w:t>Times</w:t>
      </w:r>
      <w:proofErr w:type="spellEnd"/>
      <w:r w:rsidRPr="00C6629D">
        <w:t xml:space="preserve"> New Roman, 14 b, písmo tučné, všechna velk</w:t>
      </w:r>
      <w:r w:rsidR="005654FB" w:rsidRPr="00C6629D">
        <w:t xml:space="preserve">á, odstavec: zarovnání </w:t>
      </w:r>
      <w:r w:rsidR="00EB5E18">
        <w:t>na střed</w:t>
      </w:r>
      <w:r w:rsidRPr="00C6629D">
        <w:t>)</w:t>
      </w:r>
    </w:p>
    <w:p w14:paraId="78664B87" w14:textId="77777777" w:rsidR="005654FB" w:rsidRDefault="005654FB" w:rsidP="00037AC7">
      <w:pPr>
        <w:pStyle w:val="Normln1"/>
        <w:ind w:firstLine="0"/>
        <w:jc w:val="center"/>
      </w:pPr>
      <w:r w:rsidRPr="00037AC7">
        <w:rPr>
          <w:highlight w:val="yellow"/>
        </w:rPr>
        <w:t>=========volný řádek (</w:t>
      </w:r>
      <w:proofErr w:type="spellStart"/>
      <w:r w:rsidRPr="00037AC7">
        <w:rPr>
          <w:highlight w:val="yellow"/>
        </w:rPr>
        <w:t>Times</w:t>
      </w:r>
      <w:proofErr w:type="spellEnd"/>
      <w:r w:rsidRPr="00037AC7">
        <w:rPr>
          <w:highlight w:val="yellow"/>
        </w:rPr>
        <w:t xml:space="preserve"> New Roman, 12 b)=========</w:t>
      </w:r>
    </w:p>
    <w:p w14:paraId="076C60C6" w14:textId="77777777" w:rsidR="00ED6DB5" w:rsidRDefault="00ED6DB5" w:rsidP="00EB5E18">
      <w:pPr>
        <w:pStyle w:val="Normln1"/>
        <w:ind w:firstLine="0"/>
        <w:jc w:val="center"/>
      </w:pPr>
      <w:r w:rsidRPr="005654FB">
        <w:t>PŘÍJMENÍ</w:t>
      </w:r>
      <w:r w:rsidR="005654FB">
        <w:t xml:space="preserve"> </w:t>
      </w:r>
      <w:r w:rsidRPr="005654FB">
        <w:t>PRVNÍHO</w:t>
      </w:r>
      <w:r w:rsidR="005654FB">
        <w:t xml:space="preserve"> </w:t>
      </w:r>
      <w:r w:rsidRPr="005654FB">
        <w:t>AUTORA Jméno</w:t>
      </w:r>
      <w:r w:rsidR="005654FB">
        <w:t xml:space="preserve"> </w:t>
      </w:r>
      <w:r w:rsidRPr="005654FB">
        <w:t>prvního</w:t>
      </w:r>
      <w:r w:rsidR="005654FB">
        <w:t xml:space="preserve"> </w:t>
      </w:r>
      <w:r w:rsidRPr="005654FB">
        <w:t>autora – PŘÍJMENÍ</w:t>
      </w:r>
      <w:r w:rsidR="005654FB">
        <w:t xml:space="preserve"> </w:t>
      </w:r>
      <w:r w:rsidRPr="005654FB">
        <w:t>DRUHÉHO</w:t>
      </w:r>
      <w:r w:rsidR="005654FB">
        <w:t xml:space="preserve"> </w:t>
      </w:r>
      <w:r w:rsidRPr="005654FB">
        <w:t>AUTORA Jméno</w:t>
      </w:r>
      <w:r w:rsidR="00EB5E18">
        <w:t xml:space="preserve"> druhého </w:t>
      </w:r>
      <w:r w:rsidRPr="005654FB">
        <w:t>autora, ZKRATKA STÁTU (</w:t>
      </w:r>
      <w:r w:rsidR="00E8176B" w:rsidRPr="005654FB">
        <w:t>CZ</w:t>
      </w:r>
      <w:r w:rsidRPr="005654FB">
        <w:t>, S</w:t>
      </w:r>
      <w:r w:rsidR="00E8176B" w:rsidRPr="005654FB">
        <w:t>K</w:t>
      </w:r>
      <w:r w:rsidRPr="005654FB">
        <w:t>, PL, UA, DE, GB) např.</w:t>
      </w:r>
      <w:r w:rsidR="00E05B61" w:rsidRPr="005654FB">
        <w:t>:</w:t>
      </w:r>
      <w:r w:rsidRPr="005654FB">
        <w:t xml:space="preserve"> </w:t>
      </w:r>
      <w:r w:rsidRPr="005654FB">
        <w:br/>
        <w:t xml:space="preserve">KLEMENT Milan – </w:t>
      </w:r>
      <w:r w:rsidR="007824A1" w:rsidRPr="005654FB">
        <w:t>CHRÁSKA</w:t>
      </w:r>
      <w:r w:rsidRPr="005654FB">
        <w:t xml:space="preserve"> </w:t>
      </w:r>
      <w:r w:rsidR="007824A1" w:rsidRPr="005654FB">
        <w:t>Miroslav</w:t>
      </w:r>
      <w:r w:rsidRPr="005654FB">
        <w:t xml:space="preserve">, </w:t>
      </w:r>
      <w:r w:rsidR="00E8176B" w:rsidRPr="005654FB">
        <w:t>CZ</w:t>
      </w:r>
      <w:r w:rsidR="004358AB" w:rsidRPr="005654FB">
        <w:t xml:space="preserve"> </w:t>
      </w:r>
      <w:r w:rsidR="004358AB" w:rsidRPr="00C6629D">
        <w:t>(</w:t>
      </w:r>
      <w:proofErr w:type="spellStart"/>
      <w:r w:rsidR="004358AB" w:rsidRPr="00C6629D">
        <w:t>Times</w:t>
      </w:r>
      <w:proofErr w:type="spellEnd"/>
      <w:r w:rsidR="004358AB" w:rsidRPr="00C6629D">
        <w:t xml:space="preserve"> New Roman, 12 b, písmo normální, odstavec: z</w:t>
      </w:r>
      <w:r w:rsidR="005654FB" w:rsidRPr="00C6629D">
        <w:t xml:space="preserve">arovnání </w:t>
      </w:r>
      <w:r w:rsidR="00EB5E18">
        <w:t>na střed</w:t>
      </w:r>
      <w:r w:rsidR="004358AB" w:rsidRPr="00C6629D">
        <w:t>)</w:t>
      </w:r>
    </w:p>
    <w:p w14:paraId="63C9409A" w14:textId="77777777" w:rsidR="005654FB" w:rsidRDefault="005654FB" w:rsidP="00037AC7">
      <w:pPr>
        <w:pStyle w:val="Normln1"/>
        <w:ind w:firstLine="0"/>
        <w:jc w:val="center"/>
      </w:pPr>
      <w:r w:rsidRPr="00037AC7">
        <w:rPr>
          <w:highlight w:val="yellow"/>
        </w:rPr>
        <w:t>=========volný řádek (</w:t>
      </w:r>
      <w:proofErr w:type="spellStart"/>
      <w:r w:rsidRPr="00037AC7">
        <w:rPr>
          <w:highlight w:val="yellow"/>
        </w:rPr>
        <w:t>Times</w:t>
      </w:r>
      <w:proofErr w:type="spellEnd"/>
      <w:r w:rsidRPr="00037AC7">
        <w:rPr>
          <w:highlight w:val="yellow"/>
        </w:rPr>
        <w:t xml:space="preserve"> New Roman, 12 b)=========</w:t>
      </w:r>
    </w:p>
    <w:p w14:paraId="3AC04862" w14:textId="77777777" w:rsidR="00ED6DB5" w:rsidRPr="00C6629D" w:rsidRDefault="00ED6DB5" w:rsidP="00543AE3">
      <w:pPr>
        <w:pStyle w:val="Normln1"/>
        <w:ind w:firstLine="0"/>
        <w:jc w:val="left"/>
      </w:pPr>
      <w:r w:rsidRPr="005654FB">
        <w:rPr>
          <w:b/>
        </w:rPr>
        <w:t>Resumé</w:t>
      </w:r>
      <w:r w:rsidR="00543AE3">
        <w:rPr>
          <w:b/>
        </w:rPr>
        <w:t xml:space="preserve"> </w:t>
      </w:r>
      <w:r w:rsidR="00543AE3" w:rsidRPr="00C6629D">
        <w:t>(</w:t>
      </w:r>
      <w:proofErr w:type="spellStart"/>
      <w:r w:rsidR="00543AE3" w:rsidRPr="00C6629D">
        <w:t>Times</w:t>
      </w:r>
      <w:proofErr w:type="spellEnd"/>
      <w:r w:rsidR="00543AE3" w:rsidRPr="00C6629D">
        <w:t xml:space="preserve"> New Roman, 12 b, písmo tučné, odstavec: zarovnání doleva)</w:t>
      </w:r>
    </w:p>
    <w:p w14:paraId="7DA5BBC7" w14:textId="77777777" w:rsidR="00ED6DB5" w:rsidRPr="005654FB" w:rsidRDefault="00ED6DB5" w:rsidP="005654FB">
      <w:pPr>
        <w:pStyle w:val="Normln1"/>
        <w:ind w:firstLine="0"/>
      </w:pPr>
      <w:r w:rsidRPr="00C6629D">
        <w:t>Resumé příspěvku v jazyce příspěvku.</w:t>
      </w:r>
      <w:r w:rsidR="004358AB" w:rsidRPr="00C6629D">
        <w:t xml:space="preserve"> (</w:t>
      </w:r>
      <w:proofErr w:type="spellStart"/>
      <w:r w:rsidR="004358AB" w:rsidRPr="00C6629D">
        <w:t>Times</w:t>
      </w:r>
      <w:proofErr w:type="spellEnd"/>
      <w:r w:rsidR="004358AB" w:rsidRPr="00C6629D">
        <w:t xml:space="preserve"> New Roman, 12 b, písmo normální, odstavec: zarovnání do bloku)</w:t>
      </w:r>
    </w:p>
    <w:p w14:paraId="5A21BBE0" w14:textId="77777777" w:rsidR="005654FB" w:rsidRDefault="005654FB" w:rsidP="00037AC7">
      <w:pPr>
        <w:pStyle w:val="Normln1"/>
        <w:ind w:firstLine="0"/>
        <w:jc w:val="center"/>
      </w:pPr>
      <w:r w:rsidRPr="00037AC7">
        <w:rPr>
          <w:highlight w:val="yellow"/>
        </w:rPr>
        <w:t>=========volný řádek (</w:t>
      </w:r>
      <w:proofErr w:type="spellStart"/>
      <w:r w:rsidRPr="00037AC7">
        <w:rPr>
          <w:highlight w:val="yellow"/>
        </w:rPr>
        <w:t>Times</w:t>
      </w:r>
      <w:proofErr w:type="spellEnd"/>
      <w:r w:rsidRPr="00037AC7">
        <w:rPr>
          <w:highlight w:val="yellow"/>
        </w:rPr>
        <w:t xml:space="preserve"> New Roman, 12 b)=========</w:t>
      </w:r>
    </w:p>
    <w:p w14:paraId="5B316082" w14:textId="77777777" w:rsidR="00ED6DB5" w:rsidRPr="005654FB" w:rsidRDefault="00ED6DB5" w:rsidP="005654FB">
      <w:pPr>
        <w:pStyle w:val="Normln1"/>
        <w:ind w:firstLine="0"/>
      </w:pPr>
      <w:r w:rsidRPr="005654FB">
        <w:rPr>
          <w:b/>
        </w:rPr>
        <w:t xml:space="preserve">Klíčová slova: </w:t>
      </w:r>
      <w:r w:rsidRPr="005654FB">
        <w:t>min 3 klíčová slova v jazyce příspěvku</w:t>
      </w:r>
      <w:r w:rsidR="00BD0A84" w:rsidRPr="005654FB">
        <w:t>.</w:t>
      </w:r>
      <w:r w:rsidR="004358AB" w:rsidRPr="005654FB">
        <w:t xml:space="preserve"> </w:t>
      </w:r>
      <w:r w:rsidR="004358AB" w:rsidRPr="00C6629D">
        <w:t>(</w:t>
      </w:r>
      <w:proofErr w:type="spellStart"/>
      <w:r w:rsidR="004358AB" w:rsidRPr="00C6629D">
        <w:t>Times</w:t>
      </w:r>
      <w:proofErr w:type="spellEnd"/>
      <w:r w:rsidR="004358AB" w:rsidRPr="00C6629D">
        <w:t xml:space="preserve"> New Roman, 12 b, písmo normální, odstavec: zarovnání do bloku, </w:t>
      </w:r>
      <w:r w:rsidR="0002087A" w:rsidRPr="00C6629D">
        <w:t>nadpis tučně</w:t>
      </w:r>
      <w:r w:rsidR="004358AB" w:rsidRPr="00C6629D">
        <w:t>)</w:t>
      </w:r>
    </w:p>
    <w:p w14:paraId="105036CB" w14:textId="77777777" w:rsidR="005654FB" w:rsidRPr="00037AC7" w:rsidRDefault="005654FB" w:rsidP="00037AC7">
      <w:pPr>
        <w:pStyle w:val="Normln1"/>
        <w:ind w:firstLine="0"/>
        <w:jc w:val="center"/>
      </w:pPr>
      <w:r w:rsidRPr="00037AC7">
        <w:rPr>
          <w:highlight w:val="yellow"/>
        </w:rPr>
        <w:t>=========volný řádek (</w:t>
      </w:r>
      <w:proofErr w:type="spellStart"/>
      <w:r w:rsidR="00037AC7" w:rsidRPr="00037AC7">
        <w:rPr>
          <w:highlight w:val="yellow"/>
        </w:rPr>
        <w:t>Times</w:t>
      </w:r>
      <w:proofErr w:type="spellEnd"/>
      <w:r w:rsidR="00037AC7" w:rsidRPr="00037AC7">
        <w:rPr>
          <w:highlight w:val="yellow"/>
        </w:rPr>
        <w:t xml:space="preserve"> New Roman, 12</w:t>
      </w:r>
      <w:r w:rsidRPr="00037AC7">
        <w:rPr>
          <w:highlight w:val="yellow"/>
        </w:rPr>
        <w:t xml:space="preserve"> b)=========</w:t>
      </w:r>
    </w:p>
    <w:p w14:paraId="7052BBDF" w14:textId="77777777" w:rsidR="00ED6DB5" w:rsidRDefault="00ED6DB5" w:rsidP="00EB5E18">
      <w:pPr>
        <w:pStyle w:val="Normln1"/>
        <w:ind w:firstLine="0"/>
        <w:jc w:val="center"/>
      </w:pPr>
      <w:r w:rsidRPr="00543AE3">
        <w:rPr>
          <w:b/>
        </w:rPr>
        <w:t>INSTRUCTIONS FOR CONTRIBUTION WRITING</w:t>
      </w:r>
      <w:r w:rsidRPr="00543AE3">
        <w:rPr>
          <w:b/>
          <w:sz w:val="22"/>
        </w:rPr>
        <w:t xml:space="preserve"> </w:t>
      </w:r>
      <w:r w:rsidRPr="005654FB">
        <w:rPr>
          <w:b/>
        </w:rPr>
        <w:t>– n</w:t>
      </w:r>
      <w:r w:rsidR="00DC250F" w:rsidRPr="005654FB">
        <w:rPr>
          <w:b/>
        </w:rPr>
        <w:t>á</w:t>
      </w:r>
      <w:r w:rsidRPr="005654FB">
        <w:rPr>
          <w:b/>
        </w:rPr>
        <w:t>zev příspěvku v anglickém jazyce (v případě příspěvku v anglickém jazyce je na tomto místě název příspěvku v českém jazyce)</w:t>
      </w:r>
      <w:r w:rsidR="004358AB" w:rsidRPr="005654FB">
        <w:rPr>
          <w:b/>
        </w:rPr>
        <w:t xml:space="preserve"> </w:t>
      </w:r>
      <w:r w:rsidR="005654FB" w:rsidRPr="00C6629D">
        <w:t>(</w:t>
      </w:r>
      <w:proofErr w:type="spellStart"/>
      <w:r w:rsidR="00543AE3" w:rsidRPr="00C6629D">
        <w:t>Times</w:t>
      </w:r>
      <w:proofErr w:type="spellEnd"/>
      <w:r w:rsidR="00543AE3" w:rsidRPr="00C6629D">
        <w:t xml:space="preserve"> New Roman, 12</w:t>
      </w:r>
      <w:r w:rsidR="004358AB" w:rsidRPr="00C6629D">
        <w:t xml:space="preserve"> b, písmo tučné, všechna velká, odstavec: zarovnání </w:t>
      </w:r>
      <w:r w:rsidR="00EB5E18">
        <w:t>na střed</w:t>
      </w:r>
      <w:r w:rsidR="004358AB" w:rsidRPr="00C6629D">
        <w:t>)</w:t>
      </w:r>
    </w:p>
    <w:p w14:paraId="30FE47B5" w14:textId="77777777" w:rsidR="005654FB" w:rsidRDefault="005654FB" w:rsidP="00037AC7">
      <w:pPr>
        <w:pStyle w:val="Normln1"/>
        <w:ind w:firstLine="0"/>
        <w:jc w:val="center"/>
      </w:pPr>
      <w:r w:rsidRPr="00037AC7">
        <w:rPr>
          <w:highlight w:val="yellow"/>
        </w:rPr>
        <w:t>=========volný řádek (</w:t>
      </w:r>
      <w:proofErr w:type="spellStart"/>
      <w:r w:rsidRPr="00037AC7">
        <w:rPr>
          <w:highlight w:val="yellow"/>
        </w:rPr>
        <w:t>Times</w:t>
      </w:r>
      <w:proofErr w:type="spellEnd"/>
      <w:r w:rsidRPr="00037AC7">
        <w:rPr>
          <w:highlight w:val="yellow"/>
        </w:rPr>
        <w:t xml:space="preserve"> New Roman, 12 b)=========</w:t>
      </w:r>
    </w:p>
    <w:p w14:paraId="2611C199" w14:textId="77777777" w:rsidR="00ED6DB5" w:rsidRPr="00C6629D" w:rsidRDefault="00ED6DB5" w:rsidP="00543AE3">
      <w:pPr>
        <w:pStyle w:val="Normln1"/>
        <w:ind w:firstLine="0"/>
        <w:jc w:val="left"/>
      </w:pPr>
      <w:proofErr w:type="spellStart"/>
      <w:r w:rsidRPr="00C6629D">
        <w:rPr>
          <w:b/>
        </w:rPr>
        <w:t>Abstract</w:t>
      </w:r>
      <w:proofErr w:type="spellEnd"/>
      <w:r w:rsidR="0002087A" w:rsidRPr="00C6629D">
        <w:rPr>
          <w:b/>
        </w:rPr>
        <w:t xml:space="preserve"> </w:t>
      </w:r>
      <w:r w:rsidR="0002087A" w:rsidRPr="00C6629D">
        <w:t>(</w:t>
      </w:r>
      <w:proofErr w:type="spellStart"/>
      <w:r w:rsidR="0002087A" w:rsidRPr="00C6629D">
        <w:t>Times</w:t>
      </w:r>
      <w:proofErr w:type="spellEnd"/>
      <w:r w:rsidR="0002087A" w:rsidRPr="00C6629D">
        <w:t xml:space="preserve"> New Roman, 12 b, písmo tučné</w:t>
      </w:r>
      <w:r w:rsidR="00543AE3" w:rsidRPr="00C6629D">
        <w:t>, odstavec: zarovnání doleva</w:t>
      </w:r>
      <w:r w:rsidR="0002087A" w:rsidRPr="00C6629D">
        <w:t>)</w:t>
      </w:r>
    </w:p>
    <w:p w14:paraId="123CD211" w14:textId="50A8BECD" w:rsidR="00ED6DB5" w:rsidRPr="005654FB" w:rsidRDefault="00ED6DB5" w:rsidP="005654FB">
      <w:pPr>
        <w:pStyle w:val="Normln1"/>
        <w:ind w:firstLine="0"/>
      </w:pPr>
      <w:r w:rsidRPr="00C6629D">
        <w:t>Resumé v anglickém jazyce</w:t>
      </w:r>
      <w:r w:rsidR="00E50C03">
        <w:t xml:space="preserve"> </w:t>
      </w:r>
      <w:r w:rsidRPr="00C6629D">
        <w:t>zajišťuje autor</w:t>
      </w:r>
      <w:r w:rsidR="00E50C03">
        <w:t>,</w:t>
      </w:r>
      <w:r w:rsidRPr="00C6629D">
        <w:t xml:space="preserve"> včetně jazykové kontroly. V případě příspěvku v anglickém jazyce je na tomto místě resumé příspěvku v českém jazyce.</w:t>
      </w:r>
      <w:r w:rsidR="004358AB" w:rsidRPr="00C6629D">
        <w:t xml:space="preserve"> (</w:t>
      </w:r>
      <w:proofErr w:type="spellStart"/>
      <w:r w:rsidR="004358AB" w:rsidRPr="00C6629D">
        <w:t>Times</w:t>
      </w:r>
      <w:proofErr w:type="spellEnd"/>
      <w:r w:rsidR="004358AB" w:rsidRPr="00C6629D">
        <w:t xml:space="preserve"> New Roman, 12 b, písmo normální, odstavec: zarovnání do bloku)</w:t>
      </w:r>
    </w:p>
    <w:p w14:paraId="42539497" w14:textId="77777777" w:rsidR="005654FB" w:rsidRDefault="005654FB" w:rsidP="00037AC7">
      <w:pPr>
        <w:pStyle w:val="Normln1"/>
        <w:ind w:firstLine="0"/>
        <w:jc w:val="center"/>
      </w:pPr>
      <w:r w:rsidRPr="00037AC7">
        <w:rPr>
          <w:highlight w:val="yellow"/>
        </w:rPr>
        <w:t>=========volný řádek (</w:t>
      </w:r>
      <w:proofErr w:type="spellStart"/>
      <w:r w:rsidRPr="00037AC7">
        <w:rPr>
          <w:highlight w:val="yellow"/>
        </w:rPr>
        <w:t>Times</w:t>
      </w:r>
      <w:proofErr w:type="spellEnd"/>
      <w:r w:rsidRPr="00037AC7">
        <w:rPr>
          <w:highlight w:val="yellow"/>
        </w:rPr>
        <w:t xml:space="preserve"> New Roman, 12 b)=========</w:t>
      </w:r>
    </w:p>
    <w:p w14:paraId="1B784A76" w14:textId="77777777" w:rsidR="00ED6DB5" w:rsidRPr="005654FB" w:rsidRDefault="00ED6DB5" w:rsidP="005654FB">
      <w:pPr>
        <w:pStyle w:val="Normln1"/>
        <w:ind w:firstLine="0"/>
      </w:pPr>
      <w:proofErr w:type="spellStart"/>
      <w:r w:rsidRPr="005654FB">
        <w:rPr>
          <w:b/>
        </w:rPr>
        <w:t>Key</w:t>
      </w:r>
      <w:proofErr w:type="spellEnd"/>
      <w:r w:rsidRPr="005654FB">
        <w:rPr>
          <w:b/>
        </w:rPr>
        <w:t xml:space="preserve"> </w:t>
      </w:r>
      <w:proofErr w:type="spellStart"/>
      <w:r w:rsidRPr="005654FB">
        <w:rPr>
          <w:b/>
        </w:rPr>
        <w:t>words</w:t>
      </w:r>
      <w:proofErr w:type="spellEnd"/>
      <w:r w:rsidRPr="005654FB">
        <w:rPr>
          <w:b/>
        </w:rPr>
        <w:t>:</w:t>
      </w:r>
      <w:r w:rsidRPr="005654FB">
        <w:t xml:space="preserve"> min 3 klíčová slova v anglickém jazyce</w:t>
      </w:r>
      <w:r w:rsidR="00BD0A84" w:rsidRPr="005654FB">
        <w:t>.</w:t>
      </w:r>
      <w:r w:rsidRPr="005654FB">
        <w:t xml:space="preserve"> </w:t>
      </w:r>
      <w:r w:rsidR="004358AB" w:rsidRPr="00C6629D">
        <w:t>(</w:t>
      </w:r>
      <w:proofErr w:type="spellStart"/>
      <w:r w:rsidR="004358AB" w:rsidRPr="00C6629D">
        <w:t>Times</w:t>
      </w:r>
      <w:proofErr w:type="spellEnd"/>
      <w:r w:rsidR="004358AB" w:rsidRPr="00C6629D">
        <w:t xml:space="preserve"> New Roman, 12 b, písmo normální, odstavec: zarovnání do bloku, </w:t>
      </w:r>
      <w:r w:rsidR="0002087A" w:rsidRPr="00C6629D">
        <w:t>nadpis tučně</w:t>
      </w:r>
      <w:r w:rsidR="004358AB" w:rsidRPr="00C6629D">
        <w:t>)</w:t>
      </w:r>
    </w:p>
    <w:p w14:paraId="70CD5007" w14:textId="77777777" w:rsidR="00C6629D" w:rsidRPr="00037AC7" w:rsidRDefault="00C6629D" w:rsidP="00C6629D">
      <w:pPr>
        <w:pStyle w:val="Normln1"/>
        <w:ind w:firstLine="0"/>
        <w:jc w:val="center"/>
        <w:rPr>
          <w:highlight w:val="yellow"/>
        </w:rPr>
      </w:pPr>
      <w:r w:rsidRPr="00037AC7">
        <w:rPr>
          <w:highlight w:val="yellow"/>
        </w:rPr>
        <w:t>=========volný řádek (</w:t>
      </w:r>
      <w:proofErr w:type="spellStart"/>
      <w:r w:rsidRPr="00037AC7">
        <w:rPr>
          <w:highlight w:val="yellow"/>
        </w:rPr>
        <w:t>Times</w:t>
      </w:r>
      <w:proofErr w:type="spellEnd"/>
      <w:r w:rsidRPr="00037AC7">
        <w:rPr>
          <w:highlight w:val="yellow"/>
        </w:rPr>
        <w:t xml:space="preserve"> New Roman, 12 b)=========</w:t>
      </w:r>
    </w:p>
    <w:p w14:paraId="0F842178" w14:textId="77777777" w:rsidR="00ED6DB5" w:rsidRPr="00C6629D" w:rsidRDefault="00ED6DB5" w:rsidP="0081615A">
      <w:pPr>
        <w:pStyle w:val="Normln1"/>
        <w:ind w:firstLine="0"/>
        <w:jc w:val="left"/>
      </w:pPr>
      <w:r w:rsidRPr="005654FB">
        <w:rPr>
          <w:b/>
        </w:rPr>
        <w:t xml:space="preserve">Úvod </w:t>
      </w:r>
      <w:r w:rsidR="0002087A" w:rsidRPr="00C6629D">
        <w:t>(</w:t>
      </w:r>
      <w:proofErr w:type="spellStart"/>
      <w:r w:rsidR="0002087A" w:rsidRPr="00C6629D">
        <w:t>Times</w:t>
      </w:r>
      <w:proofErr w:type="spellEnd"/>
      <w:r w:rsidR="0002087A" w:rsidRPr="00C6629D">
        <w:t xml:space="preserve"> New Roman, 12 b, písmo tučné, odstavec: zarovnání do</w:t>
      </w:r>
      <w:r w:rsidR="0081615A">
        <w:t>leva</w:t>
      </w:r>
      <w:r w:rsidR="0002087A" w:rsidRPr="00C6629D">
        <w:t>); úvod a závěr nečíslujte</w:t>
      </w:r>
    </w:p>
    <w:p w14:paraId="5B04B50F" w14:textId="77777777" w:rsidR="00EB5E18" w:rsidRDefault="00EB5E18" w:rsidP="00EB5E18">
      <w:pPr>
        <w:pStyle w:val="Normln1"/>
        <w:ind w:firstLine="0"/>
        <w:jc w:val="center"/>
        <w:rPr>
          <w:highlight w:val="yellow"/>
        </w:rPr>
      </w:pPr>
      <w:r w:rsidRPr="00037AC7">
        <w:rPr>
          <w:highlight w:val="yellow"/>
        </w:rPr>
        <w:t>=========volný řádek (</w:t>
      </w:r>
      <w:proofErr w:type="spellStart"/>
      <w:r w:rsidRPr="00037AC7">
        <w:rPr>
          <w:highlight w:val="yellow"/>
        </w:rPr>
        <w:t>Times</w:t>
      </w:r>
      <w:proofErr w:type="spellEnd"/>
      <w:r w:rsidRPr="00037AC7">
        <w:rPr>
          <w:highlight w:val="yellow"/>
        </w:rPr>
        <w:t xml:space="preserve"> New Roman, 12 b)=========</w:t>
      </w:r>
    </w:p>
    <w:p w14:paraId="5EA2F0B1" w14:textId="77777777" w:rsidR="00ED6DB5" w:rsidRDefault="004358AB" w:rsidP="00C6629D">
      <w:pPr>
        <w:pStyle w:val="Normln1"/>
        <w:ind w:firstLine="0"/>
      </w:pPr>
      <w:r w:rsidRPr="00C6629D">
        <w:t>Text</w:t>
      </w:r>
      <w:r w:rsidR="00ED6DB5" w:rsidRPr="00C6629D">
        <w:t>.</w:t>
      </w:r>
      <w:r w:rsidRPr="00C6629D">
        <w:t xml:space="preserve"> (</w:t>
      </w:r>
      <w:proofErr w:type="spellStart"/>
      <w:r w:rsidRPr="00C6629D">
        <w:t>Times</w:t>
      </w:r>
      <w:proofErr w:type="spellEnd"/>
      <w:r w:rsidRPr="00C6629D">
        <w:t xml:space="preserve"> New Roman, 12 b, písmo normální, odstavec: zarovnání do bloku, </w:t>
      </w:r>
      <w:r w:rsidR="00916A1E" w:rsidRPr="00C6629D">
        <w:t xml:space="preserve">řádkování jednoduché, </w:t>
      </w:r>
      <w:r w:rsidR="00C6629D" w:rsidRPr="00C6629D">
        <w:t xml:space="preserve">bez </w:t>
      </w:r>
      <w:r w:rsidR="00916A1E" w:rsidRPr="00C6629D">
        <w:t>odsazení prvního řádku</w:t>
      </w:r>
      <w:r w:rsidRPr="00C6629D">
        <w:t>)</w:t>
      </w:r>
    </w:p>
    <w:p w14:paraId="2BF893E3" w14:textId="4152E9D0" w:rsidR="005930B6" w:rsidRPr="005654FB" w:rsidRDefault="005930B6" w:rsidP="005930B6">
      <w:pPr>
        <w:pStyle w:val="Normln1"/>
        <w:ind w:firstLine="0"/>
      </w:pPr>
      <w:r w:rsidRPr="005654FB">
        <w:t>Rozsah příspěvku je minimálně 3 strany a maximálně 10 stran (včetně seznamu literatury, obrázků, tabulek a příloh). Vzhled stránky: nahoře a dole 3 cm, vlevo a vpravo okr</w:t>
      </w:r>
      <w:r>
        <w:t>aje 2 cm, řádkování jednoduché</w:t>
      </w:r>
      <w:r w:rsidRPr="005654FB">
        <w:t xml:space="preserve">, zarovnat do bloku. Pro vytvoření příspěvku </w:t>
      </w:r>
      <w:r w:rsidRPr="005654FB">
        <w:rPr>
          <w:b/>
        </w:rPr>
        <w:t>použijte šablonu</w:t>
      </w:r>
      <w:r w:rsidRPr="005654FB">
        <w:t xml:space="preserve">: </w:t>
      </w:r>
      <w:proofErr w:type="spellStart"/>
      <w:r w:rsidR="00F8723B">
        <w:t>CZ_sablona</w:t>
      </w:r>
      <w:proofErr w:type="spellEnd"/>
      <w:r w:rsidR="00F8723B">
        <w:t xml:space="preserve"> prispevku_TVV_</w:t>
      </w:r>
      <w:bookmarkStart w:id="0" w:name="_GoBack"/>
      <w:r w:rsidR="00F8723B">
        <w:t>20</w:t>
      </w:r>
      <w:bookmarkEnd w:id="0"/>
      <w:r w:rsidR="00F8723B">
        <w:t>18</w:t>
      </w:r>
      <w:r w:rsidRPr="005930B6">
        <w:t>.docx</w:t>
      </w:r>
      <w:r w:rsidRPr="005654FB">
        <w:t>, stránky nečíslujte.</w:t>
      </w:r>
    </w:p>
    <w:p w14:paraId="7A4E4048" w14:textId="77777777" w:rsidR="00037AC7" w:rsidRDefault="00037AC7" w:rsidP="00037AC7">
      <w:pPr>
        <w:pStyle w:val="Normln1"/>
        <w:ind w:firstLine="0"/>
        <w:jc w:val="center"/>
      </w:pPr>
      <w:r w:rsidRPr="00037AC7">
        <w:rPr>
          <w:highlight w:val="yellow"/>
        </w:rPr>
        <w:t>=========volný řádek (</w:t>
      </w:r>
      <w:proofErr w:type="spellStart"/>
      <w:r w:rsidRPr="00037AC7">
        <w:rPr>
          <w:highlight w:val="yellow"/>
        </w:rPr>
        <w:t>Times</w:t>
      </w:r>
      <w:proofErr w:type="spellEnd"/>
      <w:r w:rsidRPr="00037AC7">
        <w:rPr>
          <w:highlight w:val="yellow"/>
        </w:rPr>
        <w:t xml:space="preserve"> New Roman, 12 b)=========</w:t>
      </w:r>
    </w:p>
    <w:p w14:paraId="2704FBAD" w14:textId="77777777" w:rsidR="00ED6DB5" w:rsidRPr="00C6629D" w:rsidRDefault="005F4AEB" w:rsidP="00543AE3">
      <w:pPr>
        <w:pStyle w:val="Nadpis1"/>
        <w:numPr>
          <w:ilvl w:val="0"/>
          <w:numId w:val="3"/>
        </w:numPr>
        <w:tabs>
          <w:tab w:val="clear" w:pos="1584"/>
          <w:tab w:val="num" w:pos="0"/>
        </w:tabs>
        <w:spacing w:before="0" w:after="0"/>
        <w:ind w:left="360"/>
        <w:jc w:val="left"/>
      </w:pPr>
      <w:r w:rsidRPr="005654FB">
        <w:t>Název kapitoly</w:t>
      </w:r>
      <w:r w:rsidR="00ED6DB5" w:rsidRPr="005654FB">
        <w:t xml:space="preserve"> </w:t>
      </w:r>
      <w:r w:rsidR="00543AE3" w:rsidRPr="00C6629D">
        <w:rPr>
          <w:b w:val="0"/>
        </w:rPr>
        <w:t>(</w:t>
      </w:r>
      <w:proofErr w:type="spellStart"/>
      <w:r w:rsidR="00543AE3" w:rsidRPr="00C6629D">
        <w:rPr>
          <w:b w:val="0"/>
        </w:rPr>
        <w:t>Times</w:t>
      </w:r>
      <w:proofErr w:type="spellEnd"/>
      <w:r w:rsidR="00543AE3" w:rsidRPr="00C6629D">
        <w:rPr>
          <w:b w:val="0"/>
        </w:rPr>
        <w:t xml:space="preserve"> New Roman, 12 b, písmo tučné, odstavec: zarovnání doleva)</w:t>
      </w:r>
    </w:p>
    <w:p w14:paraId="0537D685" w14:textId="77777777" w:rsidR="00EB5E18" w:rsidRDefault="00EB5E18" w:rsidP="00EB5E18">
      <w:pPr>
        <w:pStyle w:val="Normln1"/>
        <w:ind w:firstLine="0"/>
        <w:jc w:val="center"/>
        <w:rPr>
          <w:highlight w:val="yellow"/>
        </w:rPr>
      </w:pPr>
      <w:r w:rsidRPr="00037AC7">
        <w:rPr>
          <w:highlight w:val="yellow"/>
        </w:rPr>
        <w:t>=========volný řádek (</w:t>
      </w:r>
      <w:proofErr w:type="spellStart"/>
      <w:r w:rsidRPr="00037AC7">
        <w:rPr>
          <w:highlight w:val="yellow"/>
        </w:rPr>
        <w:t>Times</w:t>
      </w:r>
      <w:proofErr w:type="spellEnd"/>
      <w:r w:rsidRPr="00037AC7">
        <w:rPr>
          <w:highlight w:val="yellow"/>
        </w:rPr>
        <w:t xml:space="preserve"> New Roman, 12 b)=========</w:t>
      </w:r>
    </w:p>
    <w:p w14:paraId="4A2D6869" w14:textId="77777777" w:rsidR="00ED6DB5" w:rsidRDefault="00916A1E" w:rsidP="00037AC7">
      <w:pPr>
        <w:pStyle w:val="Normln1"/>
        <w:ind w:firstLine="0"/>
      </w:pPr>
      <w:r w:rsidRPr="00C6629D">
        <w:t>Text. (</w:t>
      </w:r>
      <w:proofErr w:type="spellStart"/>
      <w:r w:rsidRPr="00C6629D">
        <w:t>Times</w:t>
      </w:r>
      <w:proofErr w:type="spellEnd"/>
      <w:r w:rsidRPr="00C6629D">
        <w:t xml:space="preserve"> New Roman, 12 b, písmo normální, odstavec: zarovnání do bloku, řádkování jednoduché, </w:t>
      </w:r>
      <w:r w:rsidR="00037AC7" w:rsidRPr="00C6629D">
        <w:t xml:space="preserve">bez odsazení prvního řádku, </w:t>
      </w:r>
      <w:r w:rsidR="00C6629D" w:rsidRPr="00C6629D">
        <w:t xml:space="preserve">oddělení </w:t>
      </w:r>
      <w:r w:rsidR="0081615A" w:rsidRPr="00C6629D">
        <w:t>odstavců</w:t>
      </w:r>
      <w:r w:rsidR="00C6629D" w:rsidRPr="00C6629D">
        <w:t xml:space="preserve"> pomocí prázdných řádků</w:t>
      </w:r>
      <w:r w:rsidRPr="00C6629D">
        <w:t>)</w:t>
      </w:r>
    </w:p>
    <w:p w14:paraId="4B0B518C" w14:textId="77777777" w:rsidR="00427B36" w:rsidRPr="005654FB" w:rsidRDefault="00427B36" w:rsidP="00427B36">
      <w:pPr>
        <w:pStyle w:val="Normln1"/>
        <w:ind w:firstLine="0"/>
      </w:pPr>
      <w:r w:rsidRPr="005654FB">
        <w:t xml:space="preserve">Vytvořený soubor s textem příspěvku vložte podle pokynů do přihlašovacího systému ve formátu: prijmeni_jmeno.docx. Maximální délka souboru ve formátu </w:t>
      </w:r>
      <w:proofErr w:type="spellStart"/>
      <w:r w:rsidRPr="005654FB">
        <w:t>docx</w:t>
      </w:r>
      <w:proofErr w:type="spellEnd"/>
      <w:r w:rsidRPr="005654FB">
        <w:t>, který je možné vložit do přihlašovacího systému, je 10 MB. V případě spoluautorství uvádějte pouze příjmení a jméno prvního autora, pokud týž autorský tým publikuje více příspěvků, odliší je číslem, např.: Novak_Jan_</w:t>
      </w:r>
      <w:r>
        <w:t>1.docx a Novak_Jan_2.docx</w:t>
      </w:r>
      <w:r w:rsidRPr="005654FB">
        <w:t>. Za obsah a jazykovou stránku příspěvků odpovídají autoři. Upozorňujeme, že za uveřejnění příspěvků v sekcích se autorům neposkytuje honorář.</w:t>
      </w:r>
    </w:p>
    <w:p w14:paraId="0C4433B1" w14:textId="77777777" w:rsidR="00427B36" w:rsidRPr="005654FB" w:rsidRDefault="00427B36" w:rsidP="00427B36">
      <w:pPr>
        <w:pStyle w:val="Normln1"/>
        <w:ind w:firstLine="0"/>
      </w:pPr>
      <w:r w:rsidRPr="005654FB">
        <w:t xml:space="preserve">Názvy kapitol číslujte a pište tak, jak je uvedeno v tomto návodu a šabloně. Matematické vztahy pište od levého okraje a jejich číslování v okrouhlých závorkách umístěte k okraji pravému. Složitější </w:t>
      </w:r>
      <w:r w:rsidRPr="005654FB">
        <w:lastRenderedPageBreak/>
        <w:t xml:space="preserve">vzorce vytvořte pomocí aplikace </w:t>
      </w:r>
      <w:proofErr w:type="spellStart"/>
      <w:r w:rsidRPr="005654FB">
        <w:t>Equation</w:t>
      </w:r>
      <w:proofErr w:type="spellEnd"/>
      <w:r w:rsidRPr="005654FB">
        <w:t xml:space="preserve"> (rovnice) ve Wordu Používejte normalizované značky, symboly a zkratky.  Při psaní textu respektujte ustanovení ČSN 01 6910. Názvy tabulek, obrázků a grafů pište podle výše uvedeného vzoru (</w:t>
      </w:r>
      <w:proofErr w:type="spellStart"/>
      <w:r w:rsidRPr="005654FB">
        <w:t>Times</w:t>
      </w:r>
      <w:proofErr w:type="spellEnd"/>
      <w:r w:rsidRPr="005654FB">
        <w:t xml:space="preserve"> New Roman, 12 b, kurzíva), popisy obrázků zarovnat na střed, popisy tabulek a grafů zarovnat doleva.</w:t>
      </w:r>
    </w:p>
    <w:p w14:paraId="2F7FB9E2" w14:textId="77777777" w:rsidR="00427B36" w:rsidRPr="005654FB" w:rsidRDefault="00427B36" w:rsidP="00427B36">
      <w:pPr>
        <w:pStyle w:val="Normln1"/>
        <w:ind w:firstLine="0"/>
        <w:jc w:val="center"/>
      </w:pPr>
      <w:r w:rsidRPr="00037AC7">
        <w:rPr>
          <w:highlight w:val="yellow"/>
        </w:rPr>
        <w:t>=========volný řádek (</w:t>
      </w:r>
      <w:proofErr w:type="spellStart"/>
      <w:r w:rsidRPr="00037AC7">
        <w:rPr>
          <w:highlight w:val="yellow"/>
        </w:rPr>
        <w:t>Times</w:t>
      </w:r>
      <w:proofErr w:type="spellEnd"/>
      <w:r w:rsidRPr="00037AC7">
        <w:rPr>
          <w:highlight w:val="yellow"/>
        </w:rPr>
        <w:t xml:space="preserve"> New Roman, 12 b)=========</w:t>
      </w:r>
    </w:p>
    <w:p w14:paraId="520AEFDD" w14:textId="77777777" w:rsidR="00427B36" w:rsidRPr="005654FB" w:rsidRDefault="00427B36" w:rsidP="00427B36">
      <w:pPr>
        <w:pStyle w:val="Normln1"/>
        <w:ind w:firstLine="0"/>
      </w:pPr>
      <w:r w:rsidRPr="005654FB">
        <w:t xml:space="preserve">Při psaní textu respektujte ustanovení ČSN 01 6910. Upozorňujeme např., že před a za symboly, které nahrazují slova (např. +, –, % apod.), se vynechává mezera, podobně jako když použijete slovo. V případě, že norma připouští alternativní formy zápisu, používejte důsledně pouze jednu zvolenou alternativu a formu zápisu nestřídejte (např. </w:t>
      </w:r>
      <w:proofErr w:type="spellStart"/>
      <w:proofErr w:type="gramStart"/>
      <w:r w:rsidRPr="005654FB">
        <w:t>kg.m</w:t>
      </w:r>
      <w:proofErr w:type="spellEnd"/>
      <w:r w:rsidRPr="005654FB">
        <w:t xml:space="preserve"> nebo</w:t>
      </w:r>
      <w:proofErr w:type="gramEnd"/>
      <w:r w:rsidRPr="005654FB">
        <w:t xml:space="preserve"> kg m). Pamatujte na řádové mezery (např. 22 000 V a ne 22000 V) a na mezery mezi číselným údajem a jednotkou veličiny např. 20 N, 18 %.</w:t>
      </w:r>
    </w:p>
    <w:p w14:paraId="08A0C62F" w14:textId="77777777" w:rsidR="00427B36" w:rsidRPr="005654FB" w:rsidRDefault="00427B36" w:rsidP="00427B36">
      <w:pPr>
        <w:pStyle w:val="Normln1"/>
        <w:ind w:firstLine="0"/>
      </w:pPr>
      <w:r w:rsidRPr="005654FB">
        <w:t xml:space="preserve">Bibliografické citace provádějte dle normy </w:t>
      </w:r>
      <w:r w:rsidR="00632EA1" w:rsidRPr="00632EA1">
        <w:t>APA (</w:t>
      </w:r>
      <w:proofErr w:type="spellStart"/>
      <w:r w:rsidR="00AF4D7F">
        <w:fldChar w:fldCharType="begin"/>
      </w:r>
      <w:r w:rsidR="00AF4D7F">
        <w:instrText xml:space="preserve"> HYPERLINK "http://flash1r.apa.org/apastyle/basics/" </w:instrText>
      </w:r>
      <w:r w:rsidR="00AF4D7F">
        <w:fldChar w:fldCharType="separate"/>
      </w:r>
      <w:r w:rsidR="00632EA1" w:rsidRPr="00632EA1">
        <w:rPr>
          <w:rStyle w:val="Hypertextovodkaz"/>
        </w:rPr>
        <w:t>American</w:t>
      </w:r>
      <w:proofErr w:type="spellEnd"/>
      <w:r w:rsidR="00632EA1" w:rsidRPr="00632EA1">
        <w:rPr>
          <w:rStyle w:val="Hypertextovodkaz"/>
        </w:rPr>
        <w:t xml:space="preserve"> </w:t>
      </w:r>
      <w:proofErr w:type="spellStart"/>
      <w:r w:rsidR="00632EA1" w:rsidRPr="00632EA1">
        <w:rPr>
          <w:rStyle w:val="Hypertextovodkaz"/>
        </w:rPr>
        <w:t>Psychological</w:t>
      </w:r>
      <w:proofErr w:type="spellEnd"/>
      <w:r w:rsidR="00632EA1" w:rsidRPr="00632EA1">
        <w:rPr>
          <w:rStyle w:val="Hypertextovodkaz"/>
        </w:rPr>
        <w:t xml:space="preserve"> </w:t>
      </w:r>
      <w:proofErr w:type="spellStart"/>
      <w:r w:rsidR="00632EA1" w:rsidRPr="00632EA1">
        <w:rPr>
          <w:rStyle w:val="Hypertextovodkaz"/>
        </w:rPr>
        <w:t>Association</w:t>
      </w:r>
      <w:proofErr w:type="spellEnd"/>
      <w:r w:rsidR="00632EA1" w:rsidRPr="00632EA1">
        <w:rPr>
          <w:rStyle w:val="Hypertextovodkaz"/>
        </w:rPr>
        <w:t xml:space="preserve">, </w:t>
      </w:r>
      <w:proofErr w:type="spellStart"/>
      <w:r w:rsidR="00632EA1" w:rsidRPr="00632EA1">
        <w:rPr>
          <w:rStyle w:val="Hypertextovodkaz"/>
        </w:rPr>
        <w:t>Sixth</w:t>
      </w:r>
      <w:proofErr w:type="spellEnd"/>
      <w:r w:rsidR="00632EA1" w:rsidRPr="00632EA1">
        <w:rPr>
          <w:rStyle w:val="Hypertextovodkaz"/>
        </w:rPr>
        <w:t xml:space="preserve"> </w:t>
      </w:r>
      <w:proofErr w:type="spellStart"/>
      <w:r w:rsidR="00632EA1" w:rsidRPr="00632EA1">
        <w:rPr>
          <w:rStyle w:val="Hypertextovodkaz"/>
        </w:rPr>
        <w:t>Edition</w:t>
      </w:r>
      <w:proofErr w:type="spellEnd"/>
      <w:r w:rsidR="00AF4D7F">
        <w:rPr>
          <w:rStyle w:val="Hypertextovodkaz"/>
        </w:rPr>
        <w:fldChar w:fldCharType="end"/>
      </w:r>
      <w:r w:rsidRPr="005654FB">
        <w:t>). Text příspěvku pište dle uvedeného schématu.</w:t>
      </w:r>
    </w:p>
    <w:p w14:paraId="1ADFA4D6" w14:textId="582FD786" w:rsidR="00427B36" w:rsidRPr="005654FB" w:rsidRDefault="00427B36" w:rsidP="00427B36">
      <w:pPr>
        <w:pStyle w:val="Normln1"/>
        <w:ind w:firstLine="0"/>
      </w:pPr>
      <w:r w:rsidRPr="005654FB">
        <w:t xml:space="preserve">Příspěvek spolu se dvěma lektorskými posudky vložte do přihlašovacího systému konference TVV nejpozději </w:t>
      </w:r>
      <w:r w:rsidR="00F8723B">
        <w:t>do 31. 5. 2018</w:t>
      </w:r>
      <w:r w:rsidRPr="005654FB">
        <w:t xml:space="preserve">. </w:t>
      </w:r>
    </w:p>
    <w:p w14:paraId="10C35C38" w14:textId="77777777" w:rsidR="00037AC7" w:rsidRDefault="00632EA1" w:rsidP="00632EA1">
      <w:pPr>
        <w:pStyle w:val="Normln1"/>
        <w:ind w:firstLine="0"/>
        <w:jc w:val="center"/>
      </w:pPr>
      <w:r w:rsidRPr="00037AC7">
        <w:rPr>
          <w:highlight w:val="yellow"/>
        </w:rPr>
        <w:t>=========volný řádek (</w:t>
      </w:r>
      <w:proofErr w:type="spellStart"/>
      <w:r w:rsidRPr="00037AC7">
        <w:rPr>
          <w:highlight w:val="yellow"/>
        </w:rPr>
        <w:t>Times</w:t>
      </w:r>
      <w:proofErr w:type="spellEnd"/>
      <w:r w:rsidRPr="00037AC7">
        <w:rPr>
          <w:highlight w:val="yellow"/>
        </w:rPr>
        <w:t xml:space="preserve"> New Roman, 12 b)=========</w:t>
      </w:r>
    </w:p>
    <w:p w14:paraId="31B585D8" w14:textId="77777777" w:rsidR="00ED6DB5" w:rsidRPr="005654FB" w:rsidRDefault="005F4AEB" w:rsidP="0081615A">
      <w:pPr>
        <w:pStyle w:val="Nadpis1"/>
        <w:numPr>
          <w:ilvl w:val="0"/>
          <w:numId w:val="3"/>
        </w:numPr>
        <w:tabs>
          <w:tab w:val="clear" w:pos="1584"/>
          <w:tab w:val="num" w:pos="0"/>
        </w:tabs>
        <w:spacing w:before="0" w:after="0"/>
        <w:ind w:left="360"/>
        <w:jc w:val="left"/>
      </w:pPr>
      <w:r w:rsidRPr="005654FB">
        <w:t>Název kapitoly</w:t>
      </w:r>
      <w:r w:rsidR="00C6629D">
        <w:t xml:space="preserve"> </w:t>
      </w:r>
      <w:r w:rsidR="00C6629D" w:rsidRPr="00C6629D">
        <w:rPr>
          <w:b w:val="0"/>
        </w:rPr>
        <w:t>(</w:t>
      </w:r>
      <w:proofErr w:type="spellStart"/>
      <w:r w:rsidR="00C6629D" w:rsidRPr="00C6629D">
        <w:rPr>
          <w:b w:val="0"/>
        </w:rPr>
        <w:t>Times</w:t>
      </w:r>
      <w:proofErr w:type="spellEnd"/>
      <w:r w:rsidR="00C6629D" w:rsidRPr="00C6629D">
        <w:rPr>
          <w:b w:val="0"/>
        </w:rPr>
        <w:t xml:space="preserve"> New Roman, 12 b, písmo tučné, odstavec: zarovnání doleva)</w:t>
      </w:r>
    </w:p>
    <w:p w14:paraId="1BDC7D79" w14:textId="77777777" w:rsidR="00EB5E18" w:rsidRDefault="00EB5E18" w:rsidP="00EB5E18">
      <w:pPr>
        <w:pStyle w:val="Normln1"/>
        <w:ind w:firstLine="0"/>
        <w:jc w:val="center"/>
        <w:rPr>
          <w:highlight w:val="yellow"/>
        </w:rPr>
      </w:pPr>
      <w:r w:rsidRPr="00037AC7">
        <w:rPr>
          <w:highlight w:val="yellow"/>
        </w:rPr>
        <w:t>=========volný řádek (</w:t>
      </w:r>
      <w:proofErr w:type="spellStart"/>
      <w:r w:rsidRPr="00037AC7">
        <w:rPr>
          <w:highlight w:val="yellow"/>
        </w:rPr>
        <w:t>Times</w:t>
      </w:r>
      <w:proofErr w:type="spellEnd"/>
      <w:r w:rsidRPr="00037AC7">
        <w:rPr>
          <w:highlight w:val="yellow"/>
        </w:rPr>
        <w:t xml:space="preserve"> New Roman, 12 b)=========</w:t>
      </w:r>
    </w:p>
    <w:p w14:paraId="74C641CD" w14:textId="77777777" w:rsidR="00ED6DB5" w:rsidRPr="005654FB" w:rsidRDefault="00916A1E" w:rsidP="00C6629D">
      <w:pPr>
        <w:pStyle w:val="Normln1"/>
        <w:ind w:firstLine="0"/>
      </w:pPr>
      <w:r w:rsidRPr="005654FB">
        <w:t>Text. (</w:t>
      </w:r>
      <w:proofErr w:type="spellStart"/>
      <w:r w:rsidRPr="005654FB">
        <w:t>Times</w:t>
      </w:r>
      <w:proofErr w:type="spellEnd"/>
      <w:r w:rsidRPr="005654FB">
        <w:t xml:space="preserve"> New Roman, 12 b, písmo normální, odstavec: zarovnání do bloku, řádkování jednoduché, </w:t>
      </w:r>
      <w:r w:rsidR="00C6629D">
        <w:t xml:space="preserve">bez </w:t>
      </w:r>
      <w:r w:rsidRPr="005654FB">
        <w:t>odsazení prvního řádku)</w:t>
      </w:r>
    </w:p>
    <w:p w14:paraId="74D7542C" w14:textId="77777777" w:rsidR="00632EA1" w:rsidRPr="005654FB" w:rsidRDefault="00632EA1" w:rsidP="00632EA1">
      <w:pPr>
        <w:pStyle w:val="Normln1"/>
        <w:ind w:firstLine="0"/>
      </w:pPr>
      <w:r w:rsidRPr="005654FB">
        <w:t>Nebudou-li respektovány pokyny pro psaní příspěvku či jiné podstatné náležitosti (viz úprava příspěvku), bu</w:t>
      </w:r>
      <w:r>
        <w:t xml:space="preserve">dou autoři </w:t>
      </w:r>
      <w:r w:rsidRPr="005654FB">
        <w:t>vyzváni k nápravě nedostatků. Nebudou-li tyto nedostatky odstraněny, příspěvek nebude publikován v aktuálním čísle časopisu</w:t>
      </w:r>
      <w:r>
        <w:t xml:space="preserve"> TVV</w:t>
      </w:r>
      <w:r w:rsidRPr="005654FB">
        <w:t>.</w:t>
      </w:r>
    </w:p>
    <w:p w14:paraId="03C5222F" w14:textId="517C8793" w:rsidR="00632EA1" w:rsidRDefault="00632EA1" w:rsidP="00632EA1">
      <w:pPr>
        <w:pStyle w:val="Normln1"/>
        <w:ind w:firstLine="0"/>
      </w:pPr>
      <w:r w:rsidRPr="005654FB">
        <w:t>Editoři konferenčních výstupů si vyhrazují právo nezařadit do publikace ty příspěvky, které nerespektují formální požadavky, nebudou dodány s oponentskými posudky či posudky na uvedený příspěvek budou nedoporučující. Dále nebudou zařazeny příspěvky, které tematicky neodpovíd</w:t>
      </w:r>
      <w:r w:rsidR="00F8723B">
        <w:t>ají zaměření konference TVV 2018</w:t>
      </w:r>
      <w:r w:rsidRPr="005654FB">
        <w:t>.</w:t>
      </w:r>
    </w:p>
    <w:p w14:paraId="3CBD24D7" w14:textId="77777777" w:rsidR="00632EA1" w:rsidRDefault="00632EA1" w:rsidP="00632EA1">
      <w:pPr>
        <w:pStyle w:val="Normln1"/>
        <w:ind w:firstLine="0"/>
        <w:jc w:val="center"/>
        <w:rPr>
          <w:highlight w:val="yellow"/>
        </w:rPr>
      </w:pPr>
      <w:r w:rsidRPr="00037AC7">
        <w:rPr>
          <w:highlight w:val="yellow"/>
        </w:rPr>
        <w:t>=========volný řádek (</w:t>
      </w:r>
      <w:proofErr w:type="spellStart"/>
      <w:r w:rsidRPr="00037AC7">
        <w:rPr>
          <w:highlight w:val="yellow"/>
        </w:rPr>
        <w:t>Times</w:t>
      </w:r>
      <w:proofErr w:type="spellEnd"/>
      <w:r w:rsidRPr="00037AC7">
        <w:rPr>
          <w:highlight w:val="yellow"/>
        </w:rPr>
        <w:t xml:space="preserve"> New Roman, 12 b)=========</w:t>
      </w:r>
    </w:p>
    <w:p w14:paraId="3F3B15AF" w14:textId="77777777" w:rsidR="00ED6DB5" w:rsidRPr="005654FB" w:rsidRDefault="005F4AEB" w:rsidP="0081615A">
      <w:pPr>
        <w:pStyle w:val="Nadpis1"/>
        <w:numPr>
          <w:ilvl w:val="0"/>
          <w:numId w:val="3"/>
        </w:numPr>
        <w:tabs>
          <w:tab w:val="clear" w:pos="1584"/>
          <w:tab w:val="num" w:pos="0"/>
        </w:tabs>
        <w:spacing w:before="0" w:after="0"/>
        <w:ind w:left="360"/>
        <w:jc w:val="left"/>
      </w:pPr>
      <w:r w:rsidRPr="005654FB">
        <w:t>Název kapitoly</w:t>
      </w:r>
      <w:r w:rsidR="00C6629D">
        <w:t xml:space="preserve"> </w:t>
      </w:r>
      <w:r w:rsidR="00C6629D" w:rsidRPr="00C6629D">
        <w:rPr>
          <w:b w:val="0"/>
        </w:rPr>
        <w:t>(</w:t>
      </w:r>
      <w:proofErr w:type="spellStart"/>
      <w:r w:rsidR="00C6629D" w:rsidRPr="00C6629D">
        <w:rPr>
          <w:b w:val="0"/>
        </w:rPr>
        <w:t>Times</w:t>
      </w:r>
      <w:proofErr w:type="spellEnd"/>
      <w:r w:rsidR="00C6629D" w:rsidRPr="00C6629D">
        <w:rPr>
          <w:b w:val="0"/>
        </w:rPr>
        <w:t xml:space="preserve"> New Roman, 12 b, písmo tučné, odstavec: zarovnání doleva)</w:t>
      </w:r>
    </w:p>
    <w:p w14:paraId="58BBC2A6" w14:textId="77777777" w:rsidR="00EB5E18" w:rsidRDefault="00EB5E18" w:rsidP="00EB5E18">
      <w:pPr>
        <w:pStyle w:val="Normln1"/>
        <w:ind w:firstLine="0"/>
        <w:jc w:val="center"/>
        <w:rPr>
          <w:highlight w:val="yellow"/>
        </w:rPr>
      </w:pPr>
      <w:r w:rsidRPr="00037AC7">
        <w:rPr>
          <w:highlight w:val="yellow"/>
        </w:rPr>
        <w:t>=========volný řádek (</w:t>
      </w:r>
      <w:proofErr w:type="spellStart"/>
      <w:r w:rsidRPr="00037AC7">
        <w:rPr>
          <w:highlight w:val="yellow"/>
        </w:rPr>
        <w:t>Times</w:t>
      </w:r>
      <w:proofErr w:type="spellEnd"/>
      <w:r w:rsidRPr="00037AC7">
        <w:rPr>
          <w:highlight w:val="yellow"/>
        </w:rPr>
        <w:t xml:space="preserve"> New Roman, 12 b)=========</w:t>
      </w:r>
    </w:p>
    <w:p w14:paraId="36273F9C" w14:textId="77777777" w:rsidR="00ED6DB5" w:rsidRDefault="00916A1E" w:rsidP="00C6629D">
      <w:pPr>
        <w:pStyle w:val="Normln1"/>
        <w:ind w:firstLine="0"/>
      </w:pPr>
      <w:r w:rsidRPr="005654FB">
        <w:t>Text. (</w:t>
      </w:r>
      <w:proofErr w:type="spellStart"/>
      <w:r w:rsidRPr="005654FB">
        <w:t>Times</w:t>
      </w:r>
      <w:proofErr w:type="spellEnd"/>
      <w:r w:rsidRPr="005654FB">
        <w:t xml:space="preserve"> New Roman, 12 b, písmo normální, odstavec: zarovnání do bloku, řádkování jednoduché, </w:t>
      </w:r>
      <w:r w:rsidR="00C6629D">
        <w:t xml:space="preserve">bez </w:t>
      </w:r>
      <w:r w:rsidRPr="005654FB">
        <w:t>odsazení prvního řádku)</w:t>
      </w:r>
    </w:p>
    <w:p w14:paraId="1AC00D54" w14:textId="77777777" w:rsidR="00632EA1" w:rsidRDefault="00632EA1" w:rsidP="00632EA1">
      <w:pPr>
        <w:pStyle w:val="Normln1"/>
        <w:ind w:firstLine="0"/>
      </w:pPr>
      <w:r w:rsidRPr="005654FB">
        <w:t>Použití obrázku: (odstavec: zarovnání na střed, řádkování jednoduché,</w:t>
      </w:r>
      <w:r>
        <w:t xml:space="preserve"> bez</w:t>
      </w:r>
      <w:r w:rsidRPr="005654FB">
        <w:t xml:space="preserve"> odsazení prvního řádku)</w:t>
      </w:r>
    </w:p>
    <w:p w14:paraId="54CC1832" w14:textId="77777777" w:rsidR="00632EA1" w:rsidRDefault="00632EA1" w:rsidP="00632EA1">
      <w:pPr>
        <w:pStyle w:val="Normln1"/>
        <w:ind w:firstLine="0"/>
        <w:jc w:val="center"/>
      </w:pPr>
      <w:r w:rsidRPr="00037AC7">
        <w:rPr>
          <w:highlight w:val="yellow"/>
        </w:rPr>
        <w:t>=========volný řádek (</w:t>
      </w:r>
      <w:proofErr w:type="spellStart"/>
      <w:r w:rsidRPr="00037AC7">
        <w:rPr>
          <w:highlight w:val="yellow"/>
        </w:rPr>
        <w:t>Times</w:t>
      </w:r>
      <w:proofErr w:type="spellEnd"/>
      <w:r w:rsidRPr="00037AC7">
        <w:rPr>
          <w:highlight w:val="yellow"/>
        </w:rPr>
        <w:t xml:space="preserve"> New Roman, 12 b)=========</w:t>
      </w:r>
    </w:p>
    <w:p w14:paraId="34C91759" w14:textId="77777777" w:rsidR="00632EA1" w:rsidRPr="005654FB" w:rsidRDefault="00632EA1" w:rsidP="00632EA1">
      <w:pPr>
        <w:pStyle w:val="Normln1"/>
        <w:ind w:firstLine="0"/>
        <w:jc w:val="center"/>
      </w:pPr>
      <w:r w:rsidRPr="005654FB">
        <w:rPr>
          <w:noProof/>
        </w:rPr>
        <w:drawing>
          <wp:inline distT="0" distB="0" distL="0" distR="0" wp14:anchorId="047182AE" wp14:editId="11AF0D47">
            <wp:extent cx="1038225" cy="778726"/>
            <wp:effectExtent l="0" t="0" r="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ulip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2282" cy="939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17B5D" w14:textId="77777777" w:rsidR="00632EA1" w:rsidRDefault="00FD49B6" w:rsidP="00632EA1">
      <w:pPr>
        <w:pStyle w:val="Normln1"/>
        <w:ind w:firstLine="0"/>
        <w:jc w:val="center"/>
        <w:rPr>
          <w:i/>
        </w:rPr>
      </w:pPr>
      <w:r>
        <w:rPr>
          <w:i/>
        </w:rPr>
        <w:t>Obrázek</w:t>
      </w:r>
      <w:r w:rsidR="00632EA1" w:rsidRPr="005654FB">
        <w:rPr>
          <w:i/>
        </w:rPr>
        <w:t xml:space="preserve"> 1 – Název obrázku (zdroj)</w:t>
      </w:r>
    </w:p>
    <w:p w14:paraId="653663F1" w14:textId="77777777" w:rsidR="00632EA1" w:rsidRDefault="00632EA1" w:rsidP="00632EA1">
      <w:pPr>
        <w:pStyle w:val="Normln1"/>
        <w:ind w:firstLine="0"/>
        <w:jc w:val="center"/>
      </w:pPr>
      <w:r w:rsidRPr="00037AC7">
        <w:rPr>
          <w:highlight w:val="yellow"/>
        </w:rPr>
        <w:t>=========volný řádek (</w:t>
      </w:r>
      <w:proofErr w:type="spellStart"/>
      <w:r w:rsidRPr="00037AC7">
        <w:rPr>
          <w:highlight w:val="yellow"/>
        </w:rPr>
        <w:t>Times</w:t>
      </w:r>
      <w:proofErr w:type="spellEnd"/>
      <w:r w:rsidRPr="00037AC7">
        <w:rPr>
          <w:highlight w:val="yellow"/>
        </w:rPr>
        <w:t xml:space="preserve"> New Roman, 12 b)=========</w:t>
      </w:r>
    </w:p>
    <w:p w14:paraId="72A5077D" w14:textId="77777777" w:rsidR="00632EA1" w:rsidRPr="005654FB" w:rsidRDefault="00632EA1" w:rsidP="00632EA1">
      <w:pPr>
        <w:pStyle w:val="Normln1"/>
        <w:ind w:firstLine="0"/>
        <w:jc w:val="center"/>
      </w:pPr>
      <w:r w:rsidRPr="005654FB">
        <w:t>Popis obrázku: (</w:t>
      </w:r>
      <w:proofErr w:type="spellStart"/>
      <w:r w:rsidRPr="005654FB">
        <w:t>Times</w:t>
      </w:r>
      <w:proofErr w:type="spellEnd"/>
      <w:r w:rsidRPr="005654FB">
        <w:t xml:space="preserve"> New Roman, 12 b, písmo kurziva, odstavec: zarovnání na střed, řádkování jednoduché, </w:t>
      </w:r>
      <w:r w:rsidR="0081615A">
        <w:t xml:space="preserve">bez </w:t>
      </w:r>
      <w:r w:rsidRPr="005654FB">
        <w:t>odsazení prvního řádku)</w:t>
      </w:r>
    </w:p>
    <w:p w14:paraId="401D38AD" w14:textId="77777777" w:rsidR="00632EA1" w:rsidRDefault="00632EA1" w:rsidP="00632EA1">
      <w:pPr>
        <w:pStyle w:val="Normln1"/>
        <w:ind w:firstLine="0"/>
        <w:jc w:val="center"/>
      </w:pPr>
      <w:r w:rsidRPr="00037AC7">
        <w:rPr>
          <w:highlight w:val="yellow"/>
        </w:rPr>
        <w:t>=========volný řádek (</w:t>
      </w:r>
      <w:proofErr w:type="spellStart"/>
      <w:r w:rsidRPr="00037AC7">
        <w:rPr>
          <w:highlight w:val="yellow"/>
        </w:rPr>
        <w:t>Times</w:t>
      </w:r>
      <w:proofErr w:type="spellEnd"/>
      <w:r w:rsidRPr="00037AC7">
        <w:rPr>
          <w:highlight w:val="yellow"/>
        </w:rPr>
        <w:t xml:space="preserve"> New Roman, 12 b)=========</w:t>
      </w:r>
    </w:p>
    <w:p w14:paraId="3C141ED6" w14:textId="77777777" w:rsidR="00427B36" w:rsidRPr="005654FB" w:rsidRDefault="00427B36" w:rsidP="00427B36">
      <w:pPr>
        <w:pStyle w:val="Normln1"/>
        <w:ind w:firstLine="0"/>
      </w:pPr>
      <w:r w:rsidRPr="005654FB">
        <w:rPr>
          <w:i/>
        </w:rPr>
        <w:t>Tabulka 1</w:t>
      </w:r>
      <w:r w:rsidR="00FD49B6" w:rsidRPr="005654FB">
        <w:rPr>
          <w:i/>
        </w:rPr>
        <w:t xml:space="preserve"> – </w:t>
      </w:r>
      <w:r w:rsidRPr="005654FB">
        <w:rPr>
          <w:i/>
        </w:rPr>
        <w:t>Název tabulky / grafu (zdroj)</w:t>
      </w:r>
      <w:r w:rsidRPr="005654FB">
        <w:t xml:space="preserve"> Popisek tabulky /či grafu/ (</w:t>
      </w:r>
      <w:proofErr w:type="spellStart"/>
      <w:r w:rsidRPr="005654FB">
        <w:t>Times</w:t>
      </w:r>
      <w:proofErr w:type="spellEnd"/>
      <w:r w:rsidRPr="005654FB">
        <w:t xml:space="preserve"> New Roman, 12 b, písmo kurziva, odstavec: zarovnání doleva, řádkování jedno</w:t>
      </w:r>
      <w:r>
        <w:t>duché, bez odsazení prvního řádku</w:t>
      </w:r>
      <w:r w:rsidRPr="005654FB">
        <w:t>)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2835"/>
        <w:gridCol w:w="2977"/>
      </w:tblGrid>
      <w:tr w:rsidR="00427B36" w:rsidRPr="005654FB" w14:paraId="005EBB00" w14:textId="77777777" w:rsidTr="00BD0F10">
        <w:tc>
          <w:tcPr>
            <w:tcW w:w="2976" w:type="dxa"/>
          </w:tcPr>
          <w:p w14:paraId="6AEFD759" w14:textId="77777777" w:rsidR="00427B36" w:rsidRPr="005654FB" w:rsidRDefault="00427B36" w:rsidP="00BD0F10">
            <w:pPr>
              <w:pStyle w:val="Normln1"/>
              <w:ind w:firstLine="0"/>
              <w:jc w:val="center"/>
            </w:pPr>
          </w:p>
        </w:tc>
        <w:tc>
          <w:tcPr>
            <w:tcW w:w="2835" w:type="dxa"/>
          </w:tcPr>
          <w:p w14:paraId="0E2568D9" w14:textId="77777777" w:rsidR="00427B36" w:rsidRPr="005654FB" w:rsidRDefault="00427B36" w:rsidP="00BD0F10">
            <w:pPr>
              <w:pStyle w:val="Normln1"/>
              <w:ind w:firstLine="0"/>
              <w:jc w:val="center"/>
            </w:pPr>
          </w:p>
        </w:tc>
        <w:tc>
          <w:tcPr>
            <w:tcW w:w="2977" w:type="dxa"/>
          </w:tcPr>
          <w:p w14:paraId="4C33F585" w14:textId="77777777" w:rsidR="00427B36" w:rsidRPr="005654FB" w:rsidRDefault="00427B36" w:rsidP="00BD0F10">
            <w:pPr>
              <w:pStyle w:val="Normln1"/>
              <w:ind w:firstLine="0"/>
              <w:jc w:val="center"/>
            </w:pPr>
          </w:p>
        </w:tc>
      </w:tr>
      <w:tr w:rsidR="00427B36" w:rsidRPr="005654FB" w14:paraId="270E86C9" w14:textId="77777777" w:rsidTr="00BD0F10">
        <w:tc>
          <w:tcPr>
            <w:tcW w:w="2976" w:type="dxa"/>
          </w:tcPr>
          <w:p w14:paraId="4D388DA5" w14:textId="77777777" w:rsidR="00427B36" w:rsidRPr="005654FB" w:rsidRDefault="00427B36" w:rsidP="00BD0F10">
            <w:pPr>
              <w:pStyle w:val="Normln1"/>
              <w:ind w:firstLine="0"/>
              <w:jc w:val="center"/>
            </w:pPr>
          </w:p>
        </w:tc>
        <w:tc>
          <w:tcPr>
            <w:tcW w:w="2835" w:type="dxa"/>
          </w:tcPr>
          <w:p w14:paraId="0D9ED7F3" w14:textId="77777777" w:rsidR="00427B36" w:rsidRPr="005654FB" w:rsidRDefault="00427B36" w:rsidP="00BD0F10">
            <w:pPr>
              <w:pStyle w:val="Normln1"/>
              <w:ind w:firstLine="0"/>
              <w:jc w:val="center"/>
            </w:pPr>
          </w:p>
        </w:tc>
        <w:tc>
          <w:tcPr>
            <w:tcW w:w="2977" w:type="dxa"/>
          </w:tcPr>
          <w:p w14:paraId="21CF4172" w14:textId="77777777" w:rsidR="00427B36" w:rsidRPr="005654FB" w:rsidRDefault="00427B36" w:rsidP="00BD0F10">
            <w:pPr>
              <w:pStyle w:val="Normln1"/>
              <w:ind w:firstLine="0"/>
              <w:jc w:val="center"/>
            </w:pPr>
          </w:p>
        </w:tc>
      </w:tr>
      <w:tr w:rsidR="00427B36" w:rsidRPr="005654FB" w14:paraId="3A658CD4" w14:textId="77777777" w:rsidTr="00BD0F10">
        <w:tc>
          <w:tcPr>
            <w:tcW w:w="2976" w:type="dxa"/>
          </w:tcPr>
          <w:p w14:paraId="735594B9" w14:textId="77777777" w:rsidR="00427B36" w:rsidRPr="005654FB" w:rsidRDefault="00427B36" w:rsidP="00BD0F10">
            <w:pPr>
              <w:pStyle w:val="Normln1"/>
              <w:ind w:firstLine="0"/>
              <w:jc w:val="center"/>
            </w:pPr>
          </w:p>
        </w:tc>
        <w:tc>
          <w:tcPr>
            <w:tcW w:w="2835" w:type="dxa"/>
          </w:tcPr>
          <w:p w14:paraId="353776E4" w14:textId="77777777" w:rsidR="00427B36" w:rsidRPr="005654FB" w:rsidRDefault="00427B36" w:rsidP="00BD0F10">
            <w:pPr>
              <w:pStyle w:val="Normln1"/>
              <w:ind w:firstLine="0"/>
              <w:jc w:val="center"/>
            </w:pPr>
          </w:p>
        </w:tc>
        <w:tc>
          <w:tcPr>
            <w:tcW w:w="2977" w:type="dxa"/>
          </w:tcPr>
          <w:p w14:paraId="2BD8E212" w14:textId="77777777" w:rsidR="00427B36" w:rsidRPr="005654FB" w:rsidRDefault="00427B36" w:rsidP="00BD0F10">
            <w:pPr>
              <w:pStyle w:val="Normln1"/>
              <w:ind w:firstLine="0"/>
              <w:jc w:val="center"/>
            </w:pPr>
          </w:p>
        </w:tc>
      </w:tr>
    </w:tbl>
    <w:p w14:paraId="64D87502" w14:textId="77777777" w:rsidR="00632EA1" w:rsidRDefault="00632EA1" w:rsidP="00632EA1">
      <w:pPr>
        <w:pStyle w:val="Normln1"/>
        <w:ind w:firstLine="0"/>
        <w:jc w:val="center"/>
      </w:pPr>
      <w:r w:rsidRPr="00037AC7">
        <w:rPr>
          <w:highlight w:val="yellow"/>
        </w:rPr>
        <w:t>=========volný řádek (</w:t>
      </w:r>
      <w:proofErr w:type="spellStart"/>
      <w:r w:rsidRPr="00037AC7">
        <w:rPr>
          <w:highlight w:val="yellow"/>
        </w:rPr>
        <w:t>Times</w:t>
      </w:r>
      <w:proofErr w:type="spellEnd"/>
      <w:r w:rsidRPr="00037AC7">
        <w:rPr>
          <w:highlight w:val="yellow"/>
        </w:rPr>
        <w:t xml:space="preserve"> New Roman, 12 b)=========</w:t>
      </w:r>
    </w:p>
    <w:p w14:paraId="5F0DBF51" w14:textId="77777777" w:rsidR="00ED6DB5" w:rsidRPr="005654FB" w:rsidRDefault="00ED6DB5" w:rsidP="0081615A">
      <w:pPr>
        <w:pStyle w:val="Normln1"/>
        <w:ind w:firstLine="0"/>
        <w:jc w:val="left"/>
      </w:pPr>
      <w:r w:rsidRPr="005654FB">
        <w:rPr>
          <w:b/>
        </w:rPr>
        <w:lastRenderedPageBreak/>
        <w:t>Závěr</w:t>
      </w:r>
      <w:r w:rsidR="0081615A">
        <w:rPr>
          <w:b/>
        </w:rPr>
        <w:t xml:space="preserve"> </w:t>
      </w:r>
      <w:r w:rsidR="0081615A" w:rsidRPr="0081615A">
        <w:t>(</w:t>
      </w:r>
      <w:proofErr w:type="spellStart"/>
      <w:r w:rsidR="0081615A" w:rsidRPr="0081615A">
        <w:t>Times</w:t>
      </w:r>
      <w:proofErr w:type="spellEnd"/>
      <w:r w:rsidR="0081615A" w:rsidRPr="0081615A">
        <w:t xml:space="preserve"> New Roman, 12 b, písmo tučné, odstavec: zarovnání doleva)</w:t>
      </w:r>
    </w:p>
    <w:p w14:paraId="2D716E5A" w14:textId="77777777" w:rsidR="00632EA1" w:rsidRPr="00C6629D" w:rsidRDefault="00632EA1" w:rsidP="00632EA1">
      <w:pPr>
        <w:pStyle w:val="Normln1"/>
        <w:ind w:firstLine="0"/>
        <w:jc w:val="center"/>
        <w:rPr>
          <w:highlight w:val="yellow"/>
        </w:rPr>
      </w:pPr>
      <w:r w:rsidRPr="00037AC7">
        <w:rPr>
          <w:highlight w:val="yellow"/>
        </w:rPr>
        <w:t>=========volný řádek (</w:t>
      </w:r>
      <w:proofErr w:type="spellStart"/>
      <w:r w:rsidRPr="00037AC7">
        <w:rPr>
          <w:highlight w:val="yellow"/>
        </w:rPr>
        <w:t>Times</w:t>
      </w:r>
      <w:proofErr w:type="spellEnd"/>
      <w:r w:rsidRPr="00037AC7">
        <w:rPr>
          <w:highlight w:val="yellow"/>
        </w:rPr>
        <w:t xml:space="preserve"> New Roman, 12 b)=========</w:t>
      </w:r>
    </w:p>
    <w:p w14:paraId="73A34A0F" w14:textId="77777777" w:rsidR="00ED6DB5" w:rsidRDefault="00916A1E" w:rsidP="00317DA6">
      <w:pPr>
        <w:pStyle w:val="Normln1"/>
        <w:ind w:firstLine="0"/>
      </w:pPr>
      <w:r w:rsidRPr="005654FB">
        <w:t>Text. (</w:t>
      </w:r>
      <w:proofErr w:type="spellStart"/>
      <w:r w:rsidRPr="005654FB">
        <w:t>Times</w:t>
      </w:r>
      <w:proofErr w:type="spellEnd"/>
      <w:r w:rsidRPr="005654FB">
        <w:t xml:space="preserve"> New Roman, 12 b, písmo normální, odstavec: zarovnání do bloku, řádkování jednoduché, </w:t>
      </w:r>
      <w:r w:rsidR="00317DA6">
        <w:t xml:space="preserve">bez </w:t>
      </w:r>
      <w:r w:rsidRPr="005654FB">
        <w:t>odsazení prvního řádku)</w:t>
      </w:r>
    </w:p>
    <w:p w14:paraId="5A5D19B5" w14:textId="77777777" w:rsidR="00EB5E18" w:rsidRPr="005654FB" w:rsidRDefault="00EB5E18" w:rsidP="00317DA6">
      <w:pPr>
        <w:pStyle w:val="Normln1"/>
        <w:ind w:firstLine="0"/>
      </w:pPr>
      <w:r w:rsidRPr="005654FB">
        <w:t xml:space="preserve">Bibliografické citace provádějte </w:t>
      </w:r>
      <w:r>
        <w:t xml:space="preserve">výhradně </w:t>
      </w:r>
      <w:r w:rsidRPr="005654FB">
        <w:t xml:space="preserve">dle normy </w:t>
      </w:r>
      <w:r w:rsidRPr="00632EA1">
        <w:t>APA (</w:t>
      </w:r>
      <w:proofErr w:type="spellStart"/>
      <w:r w:rsidR="00AF4D7F">
        <w:fldChar w:fldCharType="begin"/>
      </w:r>
      <w:r w:rsidR="00AF4D7F">
        <w:instrText xml:space="preserve"> HYPERLINK "http://flash1r.apa.org/apastyle/basics/" </w:instrText>
      </w:r>
      <w:r w:rsidR="00AF4D7F">
        <w:fldChar w:fldCharType="separate"/>
      </w:r>
      <w:r w:rsidRPr="00632EA1">
        <w:rPr>
          <w:rStyle w:val="Hypertextovodkaz"/>
        </w:rPr>
        <w:t>American</w:t>
      </w:r>
      <w:proofErr w:type="spellEnd"/>
      <w:r w:rsidRPr="00632EA1">
        <w:rPr>
          <w:rStyle w:val="Hypertextovodkaz"/>
        </w:rPr>
        <w:t xml:space="preserve"> </w:t>
      </w:r>
      <w:proofErr w:type="spellStart"/>
      <w:r w:rsidRPr="00632EA1">
        <w:rPr>
          <w:rStyle w:val="Hypertextovodkaz"/>
        </w:rPr>
        <w:t>Psychological</w:t>
      </w:r>
      <w:proofErr w:type="spellEnd"/>
      <w:r w:rsidRPr="00632EA1">
        <w:rPr>
          <w:rStyle w:val="Hypertextovodkaz"/>
        </w:rPr>
        <w:t xml:space="preserve"> </w:t>
      </w:r>
      <w:proofErr w:type="spellStart"/>
      <w:r w:rsidRPr="00632EA1">
        <w:rPr>
          <w:rStyle w:val="Hypertextovodkaz"/>
        </w:rPr>
        <w:t>Association</w:t>
      </w:r>
      <w:proofErr w:type="spellEnd"/>
      <w:r w:rsidRPr="00632EA1">
        <w:rPr>
          <w:rStyle w:val="Hypertextovodkaz"/>
        </w:rPr>
        <w:t xml:space="preserve">, </w:t>
      </w:r>
      <w:proofErr w:type="spellStart"/>
      <w:r w:rsidRPr="00632EA1">
        <w:rPr>
          <w:rStyle w:val="Hypertextovodkaz"/>
        </w:rPr>
        <w:t>Sixth</w:t>
      </w:r>
      <w:proofErr w:type="spellEnd"/>
      <w:r w:rsidRPr="00632EA1">
        <w:rPr>
          <w:rStyle w:val="Hypertextovodkaz"/>
        </w:rPr>
        <w:t xml:space="preserve"> </w:t>
      </w:r>
      <w:proofErr w:type="spellStart"/>
      <w:r w:rsidRPr="00632EA1">
        <w:rPr>
          <w:rStyle w:val="Hypertextovodkaz"/>
        </w:rPr>
        <w:t>Edition</w:t>
      </w:r>
      <w:proofErr w:type="spellEnd"/>
      <w:r w:rsidR="00AF4D7F">
        <w:rPr>
          <w:rStyle w:val="Hypertextovodkaz"/>
        </w:rPr>
        <w:fldChar w:fldCharType="end"/>
      </w:r>
      <w:r w:rsidRPr="005654FB">
        <w:t>)</w:t>
      </w:r>
      <w:r>
        <w:t>.</w:t>
      </w:r>
      <w:r w:rsidR="003E63B9">
        <w:t xml:space="preserve"> Odkazy na citace v textu se nečíslují, uvádí se pouze odkaz na zdroj (Chráska, 2014; Klement &amp; Dostál, 2014). Seznam bibliografických citací se nečísluje a seřadí se dle abecedního pořadí jmen prvních autorů zdroje.</w:t>
      </w:r>
    </w:p>
    <w:p w14:paraId="40B02320" w14:textId="77777777" w:rsidR="00317DA6" w:rsidRPr="00C6629D" w:rsidRDefault="00317DA6" w:rsidP="00317DA6">
      <w:pPr>
        <w:pStyle w:val="Normln1"/>
        <w:ind w:firstLine="0"/>
        <w:jc w:val="center"/>
        <w:rPr>
          <w:highlight w:val="yellow"/>
        </w:rPr>
      </w:pPr>
      <w:r w:rsidRPr="00037AC7">
        <w:rPr>
          <w:highlight w:val="yellow"/>
        </w:rPr>
        <w:t>=========volný řádek (</w:t>
      </w:r>
      <w:proofErr w:type="spellStart"/>
      <w:r w:rsidRPr="00037AC7">
        <w:rPr>
          <w:highlight w:val="yellow"/>
        </w:rPr>
        <w:t>Times</w:t>
      </w:r>
      <w:proofErr w:type="spellEnd"/>
      <w:r w:rsidRPr="00037AC7">
        <w:rPr>
          <w:highlight w:val="yellow"/>
        </w:rPr>
        <w:t xml:space="preserve"> New Roman, 12 b)=========</w:t>
      </w:r>
    </w:p>
    <w:p w14:paraId="40404B75" w14:textId="77777777" w:rsidR="00ED6DB5" w:rsidRPr="005654FB" w:rsidRDefault="00ED6DB5" w:rsidP="0081615A">
      <w:pPr>
        <w:pStyle w:val="Normln1"/>
        <w:ind w:firstLine="0"/>
        <w:jc w:val="left"/>
      </w:pPr>
      <w:r w:rsidRPr="005654FB">
        <w:rPr>
          <w:b/>
        </w:rPr>
        <w:t>Literatura</w:t>
      </w:r>
      <w:r w:rsidR="0081615A">
        <w:rPr>
          <w:b/>
        </w:rPr>
        <w:t xml:space="preserve"> </w:t>
      </w:r>
      <w:r w:rsidR="0081615A" w:rsidRPr="0081615A">
        <w:t>(</w:t>
      </w:r>
      <w:proofErr w:type="spellStart"/>
      <w:r w:rsidR="0081615A" w:rsidRPr="0081615A">
        <w:t>Times</w:t>
      </w:r>
      <w:proofErr w:type="spellEnd"/>
      <w:r w:rsidR="0081615A" w:rsidRPr="0081615A">
        <w:t xml:space="preserve"> New Roman, 12 b, písmo tučné, odstavec: zarovnání doleva)</w:t>
      </w:r>
    </w:p>
    <w:p w14:paraId="7D9B9041" w14:textId="77777777" w:rsidR="0081615A" w:rsidRPr="00C6629D" w:rsidRDefault="0081615A" w:rsidP="0081615A">
      <w:pPr>
        <w:pStyle w:val="Normln1"/>
        <w:ind w:firstLine="0"/>
        <w:jc w:val="center"/>
        <w:rPr>
          <w:highlight w:val="yellow"/>
        </w:rPr>
      </w:pPr>
      <w:r w:rsidRPr="00037AC7">
        <w:rPr>
          <w:highlight w:val="yellow"/>
        </w:rPr>
        <w:t>=========volný řádek (</w:t>
      </w:r>
      <w:proofErr w:type="spellStart"/>
      <w:r w:rsidRPr="00037AC7">
        <w:rPr>
          <w:highlight w:val="yellow"/>
        </w:rPr>
        <w:t>Times</w:t>
      </w:r>
      <w:proofErr w:type="spellEnd"/>
      <w:r w:rsidRPr="00037AC7">
        <w:rPr>
          <w:highlight w:val="yellow"/>
        </w:rPr>
        <w:t xml:space="preserve"> New Roman, 12 b)=========</w:t>
      </w:r>
    </w:p>
    <w:p w14:paraId="53FA1C20" w14:textId="77777777" w:rsidR="003E63B9" w:rsidRDefault="003E63B9" w:rsidP="003E63B9">
      <w:pPr>
        <w:pStyle w:val="Normln1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 xml:space="preserve">Chráska, M. (2014). </w:t>
      </w:r>
      <w:r>
        <w:rPr>
          <w:szCs w:val="24"/>
          <w:lang w:val="en-GB"/>
        </w:rPr>
        <w:t xml:space="preserve">Approaches of University Student to Traditional and Electronic Study Materials - Results of Cluster Analysis. In </w:t>
      </w:r>
      <w:r>
        <w:rPr>
          <w:i/>
          <w:szCs w:val="24"/>
          <w:lang w:val="en-GB"/>
        </w:rPr>
        <w:t>Educational Technologies in the Information - and Knowledge-Based Society</w:t>
      </w:r>
      <w:r>
        <w:rPr>
          <w:i/>
          <w:szCs w:val="24"/>
        </w:rPr>
        <w:t>. XXVI. DIDMATTECH 2013</w:t>
      </w:r>
      <w:r>
        <w:rPr>
          <w:szCs w:val="24"/>
        </w:rPr>
        <w:t xml:space="preserve">. </w:t>
      </w:r>
      <w:proofErr w:type="spellStart"/>
      <w:r>
        <w:rPr>
          <w:szCs w:val="24"/>
        </w:rPr>
        <w:t>Gyor</w:t>
      </w:r>
      <w:proofErr w:type="spellEnd"/>
      <w:r>
        <w:rPr>
          <w:szCs w:val="24"/>
        </w:rPr>
        <w:t xml:space="preserve"> – EU: Tribun. </w:t>
      </w:r>
      <w:proofErr w:type="gramStart"/>
      <w:r>
        <w:rPr>
          <w:szCs w:val="24"/>
        </w:rPr>
        <w:t>pp</w:t>
      </w:r>
      <w:proofErr w:type="gramEnd"/>
      <w:r>
        <w:rPr>
          <w:szCs w:val="24"/>
        </w:rPr>
        <w:t xml:space="preserve">. 83-92. </w:t>
      </w:r>
    </w:p>
    <w:p w14:paraId="3D15E40C" w14:textId="3A2CEBF5" w:rsidR="003E63B9" w:rsidRPr="00562128" w:rsidRDefault="003E63B9" w:rsidP="003E63B9">
      <w:pPr>
        <w:pStyle w:val="IATED-References"/>
        <w:numPr>
          <w:ilvl w:val="0"/>
          <w:numId w:val="0"/>
        </w:numPr>
        <w:spacing w:before="0" w:after="0"/>
        <w:jc w:val="both"/>
        <w:rPr>
          <w:rFonts w:ascii="Times New Roman" w:hAnsi="Times New Roman" w:cs="Times New Roman"/>
          <w:sz w:val="24"/>
          <w:lang w:val="cs-CZ"/>
        </w:rPr>
      </w:pPr>
      <w:r w:rsidRPr="00B70F3D">
        <w:rPr>
          <w:rFonts w:ascii="Times New Roman" w:hAnsi="Times New Roman" w:cs="Times New Roman"/>
          <w:sz w:val="24"/>
          <w:lang w:val="cs-CZ"/>
        </w:rPr>
        <w:t>Klement, M. &amp; Dostál, J. (2014)</w:t>
      </w:r>
      <w:r w:rsidR="00B70F3D">
        <w:rPr>
          <w:rFonts w:ascii="Times New Roman" w:hAnsi="Times New Roman" w:cs="Times New Roman"/>
          <w:sz w:val="24"/>
          <w:lang w:val="cs-CZ"/>
        </w:rPr>
        <w:t>.</w:t>
      </w:r>
      <w:r w:rsidRPr="00B70F3D">
        <w:rPr>
          <w:rFonts w:ascii="Times New Roman" w:hAnsi="Times New Roman" w:cs="Times New Roman"/>
          <w:sz w:val="24"/>
          <w:lang w:val="cs-CZ"/>
        </w:rPr>
        <w:t xml:space="preserve"> Styly učení dle klasifikace </w:t>
      </w:r>
      <w:r w:rsidR="00562128">
        <w:rPr>
          <w:rFonts w:ascii="Times New Roman" w:hAnsi="Times New Roman" w:cs="Times New Roman"/>
          <w:sz w:val="24"/>
          <w:lang w:val="cs-CZ"/>
        </w:rPr>
        <w:t>VARK</w:t>
      </w:r>
      <w:r w:rsidR="00562128" w:rsidRPr="00B70F3D">
        <w:rPr>
          <w:rFonts w:ascii="Times New Roman" w:hAnsi="Times New Roman" w:cs="Times New Roman"/>
          <w:sz w:val="24"/>
          <w:lang w:val="cs-CZ"/>
        </w:rPr>
        <w:t xml:space="preserve"> </w:t>
      </w:r>
      <w:r w:rsidRPr="00B70F3D">
        <w:rPr>
          <w:rFonts w:ascii="Times New Roman" w:hAnsi="Times New Roman" w:cs="Times New Roman"/>
          <w:sz w:val="24"/>
          <w:lang w:val="cs-CZ"/>
        </w:rPr>
        <w:t>a možnosti jejich využití ve vysokoškolském vzdělávání realizovaném formou e-</w:t>
      </w:r>
      <w:proofErr w:type="spellStart"/>
      <w:r w:rsidRPr="00B70F3D">
        <w:rPr>
          <w:rFonts w:ascii="Times New Roman" w:hAnsi="Times New Roman" w:cs="Times New Roman"/>
          <w:sz w:val="24"/>
          <w:lang w:val="cs-CZ"/>
        </w:rPr>
        <w:t>learningu</w:t>
      </w:r>
      <w:proofErr w:type="spellEnd"/>
      <w:r w:rsidRPr="00B70F3D">
        <w:rPr>
          <w:rFonts w:ascii="Times New Roman" w:hAnsi="Times New Roman" w:cs="Times New Roman"/>
          <w:sz w:val="24"/>
          <w:lang w:val="cs-CZ"/>
        </w:rPr>
        <w:t xml:space="preserve">. </w:t>
      </w:r>
      <w:r w:rsidRPr="00562128">
        <w:rPr>
          <w:rFonts w:ascii="Times New Roman" w:hAnsi="Times New Roman" w:cs="Times New Roman"/>
          <w:i/>
          <w:sz w:val="24"/>
          <w:lang w:val="cs-CZ"/>
        </w:rPr>
        <w:t xml:space="preserve">Journal </w:t>
      </w:r>
      <w:proofErr w:type="spellStart"/>
      <w:r w:rsidRPr="00562128">
        <w:rPr>
          <w:rFonts w:ascii="Times New Roman" w:hAnsi="Times New Roman" w:cs="Times New Roman"/>
          <w:i/>
          <w:sz w:val="24"/>
          <w:lang w:val="cs-CZ"/>
        </w:rPr>
        <w:t>of</w:t>
      </w:r>
      <w:proofErr w:type="spellEnd"/>
      <w:r w:rsidRPr="00562128">
        <w:rPr>
          <w:rFonts w:ascii="Times New Roman" w:hAnsi="Times New Roman" w:cs="Times New Roman"/>
          <w:i/>
          <w:sz w:val="24"/>
          <w:lang w:val="cs-CZ"/>
        </w:rPr>
        <w:t xml:space="preserve"> Technology and </w:t>
      </w:r>
      <w:proofErr w:type="spellStart"/>
      <w:r w:rsidRPr="00562128">
        <w:rPr>
          <w:rFonts w:ascii="Times New Roman" w:hAnsi="Times New Roman" w:cs="Times New Roman"/>
          <w:i/>
          <w:sz w:val="24"/>
          <w:lang w:val="cs-CZ"/>
        </w:rPr>
        <w:t>Information</w:t>
      </w:r>
      <w:proofErr w:type="spellEnd"/>
      <w:r w:rsidRPr="00562128">
        <w:rPr>
          <w:rFonts w:ascii="Times New Roman" w:hAnsi="Times New Roman" w:cs="Times New Roman"/>
          <w:i/>
          <w:sz w:val="24"/>
          <w:lang w:val="cs-CZ"/>
        </w:rPr>
        <w:t xml:space="preserve"> </w:t>
      </w:r>
      <w:proofErr w:type="spellStart"/>
      <w:r w:rsidRPr="00562128">
        <w:rPr>
          <w:rFonts w:ascii="Times New Roman" w:hAnsi="Times New Roman" w:cs="Times New Roman"/>
          <w:i/>
          <w:sz w:val="24"/>
          <w:lang w:val="cs-CZ"/>
        </w:rPr>
        <w:t>Education</w:t>
      </w:r>
      <w:proofErr w:type="spellEnd"/>
      <w:r w:rsidRPr="00562128">
        <w:rPr>
          <w:rFonts w:ascii="Times New Roman" w:hAnsi="Times New Roman" w:cs="Times New Roman"/>
          <w:sz w:val="24"/>
          <w:lang w:val="cs-CZ"/>
        </w:rPr>
        <w:t xml:space="preserve">. Olomouc – EU: Univerzita Palackého, </w:t>
      </w:r>
      <w:r w:rsidRPr="00562128">
        <w:rPr>
          <w:rFonts w:ascii="Times New Roman" w:hAnsi="Times New Roman" w:cs="Times New Roman"/>
          <w:i/>
          <w:sz w:val="24"/>
          <w:lang w:val="cs-CZ"/>
        </w:rPr>
        <w:t>6</w:t>
      </w:r>
      <w:r w:rsidRPr="00562128">
        <w:rPr>
          <w:rFonts w:ascii="Times New Roman" w:hAnsi="Times New Roman" w:cs="Times New Roman"/>
          <w:sz w:val="24"/>
          <w:lang w:val="cs-CZ"/>
        </w:rPr>
        <w:t xml:space="preserve">(2). </w:t>
      </w:r>
      <w:proofErr w:type="gramStart"/>
      <w:r w:rsidRPr="00562128">
        <w:rPr>
          <w:rFonts w:ascii="Times New Roman" w:hAnsi="Times New Roman" w:cs="Times New Roman"/>
          <w:sz w:val="24"/>
          <w:lang w:val="cs-CZ"/>
        </w:rPr>
        <w:t>pp</w:t>
      </w:r>
      <w:proofErr w:type="gramEnd"/>
      <w:r w:rsidRPr="00562128">
        <w:rPr>
          <w:rFonts w:ascii="Times New Roman" w:hAnsi="Times New Roman" w:cs="Times New Roman"/>
          <w:sz w:val="24"/>
          <w:lang w:val="cs-CZ"/>
        </w:rPr>
        <w:t xml:space="preserve">. 58-67. </w:t>
      </w:r>
    </w:p>
    <w:p w14:paraId="0BDA73D5" w14:textId="77777777" w:rsidR="003E63B9" w:rsidRDefault="003E63B9" w:rsidP="003E63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Klement, M., Chráska, M., Dostál, J. &amp; Marešová, H. (2012). </w:t>
      </w:r>
      <w:r>
        <w:rPr>
          <w:rFonts w:ascii="Times New Roman" w:hAnsi="Times New Roman" w:cs="Times New Roman"/>
          <w:i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learning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: elektronické studijní opory a jejich hodnocení</w:t>
      </w:r>
      <w:r>
        <w:rPr>
          <w:rFonts w:ascii="Times New Roman" w:hAnsi="Times New Roman" w:cs="Times New Roman"/>
          <w:sz w:val="24"/>
          <w:szCs w:val="24"/>
        </w:rPr>
        <w:t xml:space="preserve">. Olomouc-EU: Agentura </w:t>
      </w:r>
      <w:proofErr w:type="spellStart"/>
      <w:r>
        <w:rPr>
          <w:rFonts w:ascii="Times New Roman" w:hAnsi="Times New Roman" w:cs="Times New Roman"/>
          <w:sz w:val="24"/>
          <w:szCs w:val="24"/>
        </w:rPr>
        <w:t>Gevak</w:t>
      </w:r>
      <w:proofErr w:type="spellEnd"/>
      <w:r>
        <w:rPr>
          <w:rFonts w:ascii="Times New Roman" w:hAnsi="Times New Roman" w:cs="Times New Roman"/>
          <w:sz w:val="24"/>
          <w:szCs w:val="24"/>
        </w:rPr>
        <w:t>. 341 p.</w:t>
      </w:r>
    </w:p>
    <w:p w14:paraId="569A7331" w14:textId="1437C27D" w:rsidR="003E63B9" w:rsidRDefault="003E63B9" w:rsidP="003E6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Klement, M. &amp;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Kubrický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J. (2009). Software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Infrastructure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</w:t>
      </w:r>
      <w:r w:rsidR="00E50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Content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0C03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ducation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Journal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Technology and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Information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Olomouc – EU: </w:t>
      </w:r>
      <w:r>
        <w:rPr>
          <w:rFonts w:ascii="Times New Roman" w:hAnsi="Times New Roman" w:cs="Times New Roman"/>
          <w:sz w:val="24"/>
          <w:szCs w:val="24"/>
        </w:rPr>
        <w:t>Univerzita Palackého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(2).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pp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96-99.</w:t>
      </w:r>
    </w:p>
    <w:p w14:paraId="7E41FD35" w14:textId="77777777" w:rsidR="00C133E3" w:rsidRPr="00C6629D" w:rsidRDefault="00C133E3" w:rsidP="00C133E3">
      <w:pPr>
        <w:pStyle w:val="Normln1"/>
        <w:ind w:firstLine="0"/>
        <w:jc w:val="center"/>
        <w:rPr>
          <w:highlight w:val="yellow"/>
        </w:rPr>
      </w:pPr>
      <w:r w:rsidRPr="00037AC7">
        <w:rPr>
          <w:highlight w:val="yellow"/>
        </w:rPr>
        <w:t>=========volný řádek (</w:t>
      </w:r>
      <w:proofErr w:type="spellStart"/>
      <w:r w:rsidRPr="00037AC7">
        <w:rPr>
          <w:highlight w:val="yellow"/>
        </w:rPr>
        <w:t>Times</w:t>
      </w:r>
      <w:proofErr w:type="spellEnd"/>
      <w:r w:rsidRPr="00037AC7">
        <w:rPr>
          <w:highlight w:val="yellow"/>
        </w:rPr>
        <w:t xml:space="preserve"> New Roman, 12 b)=========</w:t>
      </w:r>
    </w:p>
    <w:p w14:paraId="449BD55C" w14:textId="77777777" w:rsidR="00ED6DB5" w:rsidRPr="005654FB" w:rsidRDefault="00ED6DB5" w:rsidP="0081615A">
      <w:pPr>
        <w:pStyle w:val="Normln1"/>
        <w:ind w:firstLine="0"/>
        <w:jc w:val="left"/>
      </w:pPr>
      <w:r w:rsidRPr="005654FB">
        <w:rPr>
          <w:b/>
        </w:rPr>
        <w:t>Kontaktní adresa:</w:t>
      </w:r>
      <w:r w:rsidR="0081615A">
        <w:rPr>
          <w:b/>
        </w:rPr>
        <w:t xml:space="preserve"> </w:t>
      </w:r>
      <w:r w:rsidR="0081615A" w:rsidRPr="0081615A">
        <w:t>(</w:t>
      </w:r>
      <w:proofErr w:type="spellStart"/>
      <w:r w:rsidR="0081615A" w:rsidRPr="0081615A">
        <w:t>Times</w:t>
      </w:r>
      <w:proofErr w:type="spellEnd"/>
      <w:r w:rsidR="0081615A" w:rsidRPr="0081615A">
        <w:t xml:space="preserve"> New Roman, 12 b, písmo tučné, odstavec: zarovnání doleva)</w:t>
      </w:r>
    </w:p>
    <w:p w14:paraId="2955150C" w14:textId="77777777" w:rsidR="003F4028" w:rsidRPr="005654FB" w:rsidRDefault="003F4028" w:rsidP="005654FB">
      <w:pPr>
        <w:pStyle w:val="Normln1"/>
        <w:ind w:firstLine="0"/>
        <w:jc w:val="left"/>
        <w:rPr>
          <w:szCs w:val="24"/>
        </w:rPr>
      </w:pPr>
      <w:r w:rsidRPr="005654FB">
        <w:rPr>
          <w:szCs w:val="24"/>
        </w:rPr>
        <w:t>Jméno a příjmení autora, tituly,</w:t>
      </w:r>
    </w:p>
    <w:p w14:paraId="4015330B" w14:textId="77777777" w:rsidR="003F4028" w:rsidRPr="005654FB" w:rsidRDefault="003F4028" w:rsidP="005654FB">
      <w:pPr>
        <w:pStyle w:val="Normln1"/>
        <w:ind w:firstLine="0"/>
        <w:jc w:val="left"/>
        <w:rPr>
          <w:szCs w:val="24"/>
        </w:rPr>
      </w:pPr>
      <w:r w:rsidRPr="005654FB">
        <w:rPr>
          <w:szCs w:val="24"/>
        </w:rPr>
        <w:t>Katedra, Fakulta, Adresa, Telefon, e-mail</w:t>
      </w:r>
    </w:p>
    <w:p w14:paraId="085403FE" w14:textId="77777777" w:rsidR="003F4028" w:rsidRDefault="003F4028" w:rsidP="005654FB">
      <w:pPr>
        <w:pStyle w:val="Normln1"/>
        <w:ind w:firstLine="0"/>
        <w:jc w:val="left"/>
        <w:rPr>
          <w:szCs w:val="24"/>
        </w:rPr>
      </w:pPr>
      <w:r w:rsidRPr="005654FB">
        <w:rPr>
          <w:szCs w:val="24"/>
        </w:rPr>
        <w:t>(</w:t>
      </w:r>
      <w:proofErr w:type="spellStart"/>
      <w:r w:rsidRPr="005654FB">
        <w:rPr>
          <w:szCs w:val="24"/>
        </w:rPr>
        <w:t>Times</w:t>
      </w:r>
      <w:proofErr w:type="spellEnd"/>
      <w:r w:rsidRPr="005654FB">
        <w:rPr>
          <w:szCs w:val="24"/>
        </w:rPr>
        <w:t xml:space="preserve"> New Roman, 1</w:t>
      </w:r>
      <w:r w:rsidR="006B6073" w:rsidRPr="005654FB">
        <w:rPr>
          <w:szCs w:val="24"/>
        </w:rPr>
        <w:t>2</w:t>
      </w:r>
      <w:r w:rsidRPr="005654FB">
        <w:rPr>
          <w:szCs w:val="24"/>
        </w:rPr>
        <w:t xml:space="preserve"> b, písmo normální, odstavec: zarovnání doleva, řádkování jednoduché, </w:t>
      </w:r>
      <w:r w:rsidR="009D1B0C">
        <w:rPr>
          <w:szCs w:val="24"/>
        </w:rPr>
        <w:t xml:space="preserve">bez </w:t>
      </w:r>
      <w:r w:rsidRPr="005654FB">
        <w:rPr>
          <w:szCs w:val="24"/>
        </w:rPr>
        <w:t>odsazení prvního řádku), např.:</w:t>
      </w:r>
    </w:p>
    <w:p w14:paraId="1A29D655" w14:textId="77777777" w:rsidR="009D1B0C" w:rsidRPr="00C6629D" w:rsidRDefault="009D1B0C" w:rsidP="009D1B0C">
      <w:pPr>
        <w:pStyle w:val="Normln1"/>
        <w:ind w:firstLine="0"/>
        <w:jc w:val="center"/>
        <w:rPr>
          <w:highlight w:val="yellow"/>
        </w:rPr>
      </w:pPr>
      <w:r w:rsidRPr="00037AC7">
        <w:rPr>
          <w:highlight w:val="yellow"/>
        </w:rPr>
        <w:t>=========volný řádek (</w:t>
      </w:r>
      <w:proofErr w:type="spellStart"/>
      <w:r w:rsidRPr="00037AC7">
        <w:rPr>
          <w:highlight w:val="yellow"/>
        </w:rPr>
        <w:t>Times</w:t>
      </w:r>
      <w:proofErr w:type="spellEnd"/>
      <w:r w:rsidRPr="00037AC7">
        <w:rPr>
          <w:highlight w:val="yellow"/>
        </w:rPr>
        <w:t xml:space="preserve"> New Roman, 12 b)=========</w:t>
      </w:r>
    </w:p>
    <w:p w14:paraId="5210310D" w14:textId="77777777" w:rsidR="00211A96" w:rsidRPr="005654FB" w:rsidRDefault="00211A96" w:rsidP="005654FB">
      <w:pPr>
        <w:pStyle w:val="Normln1"/>
        <w:ind w:firstLine="0"/>
        <w:jc w:val="left"/>
        <w:rPr>
          <w:szCs w:val="24"/>
        </w:rPr>
      </w:pPr>
      <w:r w:rsidRPr="005654FB">
        <w:rPr>
          <w:szCs w:val="24"/>
        </w:rPr>
        <w:t>Milan Klement, doc. PhDr. Ph.D.,</w:t>
      </w:r>
      <w:r w:rsidRPr="005654FB">
        <w:rPr>
          <w:szCs w:val="24"/>
        </w:rPr>
        <w:br/>
        <w:t xml:space="preserve">Katedra technické a informační výchovy, Pedagogická fakulta UP, Žižkovo nám. 5, 771 40 Olomouc, ČR, tel.: 00420 585 635 8011, fax +420 585 231 400, e-mail: </w:t>
      </w:r>
      <w:hyperlink r:id="rId9" w:history="1">
        <w:r w:rsidRPr="005654FB">
          <w:rPr>
            <w:rStyle w:val="Hypertextovodkaz"/>
            <w:szCs w:val="24"/>
          </w:rPr>
          <w:t>milan.klemen</w:t>
        </w:r>
        <w:r w:rsidR="003F4028" w:rsidRPr="005654FB">
          <w:rPr>
            <w:rStyle w:val="Hypertextovodkaz"/>
            <w:szCs w:val="24"/>
          </w:rPr>
          <w:t>t</w:t>
        </w:r>
        <w:r w:rsidRPr="005654FB">
          <w:rPr>
            <w:rStyle w:val="Hypertextovodkaz"/>
            <w:szCs w:val="24"/>
          </w:rPr>
          <w:t>@upol.cz</w:t>
        </w:r>
      </w:hyperlink>
    </w:p>
    <w:p w14:paraId="5236A613" w14:textId="77777777" w:rsidR="009D1B0C" w:rsidRPr="00C6629D" w:rsidRDefault="009D1B0C" w:rsidP="009D1B0C">
      <w:pPr>
        <w:pStyle w:val="Normln1"/>
        <w:ind w:firstLine="0"/>
        <w:jc w:val="center"/>
        <w:rPr>
          <w:highlight w:val="yellow"/>
        </w:rPr>
      </w:pPr>
      <w:r w:rsidRPr="00037AC7">
        <w:rPr>
          <w:highlight w:val="yellow"/>
        </w:rPr>
        <w:t>=========volný řádek (</w:t>
      </w:r>
      <w:proofErr w:type="spellStart"/>
      <w:r w:rsidRPr="00037AC7">
        <w:rPr>
          <w:highlight w:val="yellow"/>
        </w:rPr>
        <w:t>Times</w:t>
      </w:r>
      <w:proofErr w:type="spellEnd"/>
      <w:r w:rsidRPr="00037AC7">
        <w:rPr>
          <w:highlight w:val="yellow"/>
        </w:rPr>
        <w:t xml:space="preserve"> New Roman, 12 b)=========</w:t>
      </w:r>
    </w:p>
    <w:p w14:paraId="158E0564" w14:textId="77777777" w:rsidR="009D1B0C" w:rsidRPr="00FD49B6" w:rsidRDefault="00ED6DB5" w:rsidP="00FD49B6">
      <w:pPr>
        <w:pStyle w:val="Normln1"/>
        <w:ind w:firstLine="0"/>
        <w:jc w:val="left"/>
        <w:rPr>
          <w:color w:val="0000FF"/>
          <w:szCs w:val="24"/>
          <w:u w:val="single"/>
        </w:rPr>
      </w:pPr>
      <w:r w:rsidRPr="005654FB">
        <w:rPr>
          <w:szCs w:val="24"/>
        </w:rPr>
        <w:t xml:space="preserve">Miroslav Chráska, </w:t>
      </w:r>
      <w:r w:rsidR="007E421F" w:rsidRPr="005654FB">
        <w:rPr>
          <w:szCs w:val="24"/>
        </w:rPr>
        <w:t>d</w:t>
      </w:r>
      <w:r w:rsidRPr="005654FB">
        <w:rPr>
          <w:szCs w:val="24"/>
        </w:rPr>
        <w:t xml:space="preserve">oc. PhDr. Ph.D., </w:t>
      </w:r>
      <w:r w:rsidRPr="005654FB">
        <w:rPr>
          <w:szCs w:val="24"/>
        </w:rPr>
        <w:br/>
        <w:t>Katedra technické a informační výchovy, Pedagogická fakulta UP, Žižkovo nám. 5, 771 40 Olomouc, ČR, tel.</w:t>
      </w:r>
      <w:r w:rsidR="00211A96" w:rsidRPr="005654FB">
        <w:rPr>
          <w:szCs w:val="24"/>
        </w:rPr>
        <w:t>:</w:t>
      </w:r>
      <w:r w:rsidRPr="005654FB">
        <w:rPr>
          <w:szCs w:val="24"/>
        </w:rPr>
        <w:t xml:space="preserve"> </w:t>
      </w:r>
      <w:r w:rsidR="00211A96" w:rsidRPr="005654FB">
        <w:rPr>
          <w:szCs w:val="24"/>
        </w:rPr>
        <w:t>+</w:t>
      </w:r>
      <w:r w:rsidRPr="005654FB">
        <w:rPr>
          <w:szCs w:val="24"/>
        </w:rPr>
        <w:t xml:space="preserve">420 585 635 803, e-mail: </w:t>
      </w:r>
      <w:hyperlink r:id="rId10" w:history="1">
        <w:r w:rsidR="003F4028" w:rsidRPr="005654FB">
          <w:rPr>
            <w:rStyle w:val="Hypertextovodkaz"/>
            <w:szCs w:val="24"/>
          </w:rPr>
          <w:t>miroslav.chraska@upol.cz</w:t>
        </w:r>
      </w:hyperlink>
    </w:p>
    <w:sectPr w:rsidR="009D1B0C" w:rsidRPr="00FD49B6" w:rsidSect="00E05B61">
      <w:headerReference w:type="default" r:id="rId11"/>
      <w:footerReference w:type="default" r:id="rId12"/>
      <w:pgSz w:w="11906" w:h="16838"/>
      <w:pgMar w:top="1701" w:right="1134" w:bottom="170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12119" w14:textId="77777777" w:rsidR="00782A19" w:rsidRDefault="00782A19" w:rsidP="008363E1">
      <w:r>
        <w:separator/>
      </w:r>
    </w:p>
  </w:endnote>
  <w:endnote w:type="continuationSeparator" w:id="0">
    <w:p w14:paraId="2A5FB3F5" w14:textId="77777777" w:rsidR="00782A19" w:rsidRDefault="00782A19" w:rsidP="0083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DE9EA" w14:textId="77777777" w:rsidR="00E608BC" w:rsidRDefault="00E608BC">
    <w:pPr>
      <w:pStyle w:val="Normln1"/>
      <w:ind w:firstLin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5AB3F" w14:textId="77777777" w:rsidR="00782A19" w:rsidRDefault="00782A19" w:rsidP="008363E1">
      <w:r>
        <w:separator/>
      </w:r>
    </w:p>
  </w:footnote>
  <w:footnote w:type="continuationSeparator" w:id="0">
    <w:p w14:paraId="0434D324" w14:textId="77777777" w:rsidR="00782A19" w:rsidRDefault="00782A19" w:rsidP="008363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FDD42" w14:textId="0C2BB3C7" w:rsidR="00E608BC" w:rsidRDefault="00E608BC">
    <w:pPr>
      <w:pStyle w:val="Normln1"/>
      <w:ind w:firstLine="0"/>
      <w:jc w:val="center"/>
    </w:pPr>
    <w:r>
      <w:rPr>
        <w:i/>
        <w:sz w:val="20"/>
      </w:rPr>
      <w:t>Trendy ve vzdělávání 201</w:t>
    </w:r>
    <w:r w:rsidR="00F8723B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B4204"/>
    <w:multiLevelType w:val="hybridMultilevel"/>
    <w:tmpl w:val="851E6F5A"/>
    <w:lvl w:ilvl="0" w:tplc="F1C6E402">
      <w:start w:val="1"/>
      <w:numFmt w:val="decimal"/>
      <w:lvlText w:val="%1"/>
      <w:lvlJc w:val="left"/>
      <w:pPr>
        <w:tabs>
          <w:tab w:val="num" w:pos="1584"/>
        </w:tabs>
        <w:ind w:left="158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04"/>
        </w:tabs>
        <w:ind w:left="23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24"/>
        </w:tabs>
        <w:ind w:left="30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44"/>
        </w:tabs>
        <w:ind w:left="37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64"/>
        </w:tabs>
        <w:ind w:left="44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84"/>
        </w:tabs>
        <w:ind w:left="51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04"/>
        </w:tabs>
        <w:ind w:left="59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24"/>
        </w:tabs>
        <w:ind w:left="66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44"/>
        </w:tabs>
        <w:ind w:left="7344" w:hanging="180"/>
      </w:pPr>
    </w:lvl>
  </w:abstractNum>
  <w:abstractNum w:abstractNumId="1" w15:restartNumberingAfterBreak="0">
    <w:nsid w:val="305A3A1D"/>
    <w:multiLevelType w:val="hybridMultilevel"/>
    <w:tmpl w:val="A59CE6D8"/>
    <w:lvl w:ilvl="0" w:tplc="6C103D60">
      <w:start w:val="1"/>
      <w:numFmt w:val="decimal"/>
      <w:pStyle w:val="IATED-References"/>
      <w:lvlText w:val="[%1]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BB23C7"/>
    <w:multiLevelType w:val="multilevel"/>
    <w:tmpl w:val="67ACA7E8"/>
    <w:lvl w:ilvl="0">
      <w:start w:val="1"/>
      <w:numFmt w:val="decimal"/>
      <w:lvlText w:val="(%1)"/>
      <w:lvlJc w:val="left"/>
      <w:pPr>
        <w:ind w:left="720" w:firstLine="720"/>
      </w:pPr>
      <w:rPr>
        <w:rFonts w:cs="Times New Roman" w:hint="default"/>
        <w:b w:val="0"/>
        <w:i w:val="0"/>
        <w:smallCaps w:val="0"/>
        <w:strike w:val="0"/>
        <w:color w:val="000000"/>
        <w:sz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3" w15:restartNumberingAfterBreak="0">
    <w:nsid w:val="49126AC7"/>
    <w:multiLevelType w:val="multilevel"/>
    <w:tmpl w:val="851E6F5A"/>
    <w:lvl w:ilvl="0">
      <w:start w:val="1"/>
      <w:numFmt w:val="decimal"/>
      <w:lvlText w:val="%1"/>
      <w:lvlJc w:val="left"/>
      <w:pPr>
        <w:tabs>
          <w:tab w:val="num" w:pos="1584"/>
        </w:tabs>
        <w:ind w:left="158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304"/>
        </w:tabs>
        <w:ind w:left="2304" w:hanging="360"/>
      </w:pPr>
    </w:lvl>
    <w:lvl w:ilvl="2">
      <w:start w:val="1"/>
      <w:numFmt w:val="lowerRoman"/>
      <w:lvlText w:val="%3."/>
      <w:lvlJc w:val="right"/>
      <w:pPr>
        <w:tabs>
          <w:tab w:val="num" w:pos="3024"/>
        </w:tabs>
        <w:ind w:left="3024" w:hanging="180"/>
      </w:pPr>
    </w:lvl>
    <w:lvl w:ilvl="3">
      <w:start w:val="1"/>
      <w:numFmt w:val="decimal"/>
      <w:lvlText w:val="%4."/>
      <w:lvlJc w:val="left"/>
      <w:pPr>
        <w:tabs>
          <w:tab w:val="num" w:pos="3744"/>
        </w:tabs>
        <w:ind w:left="3744" w:hanging="360"/>
      </w:pPr>
    </w:lvl>
    <w:lvl w:ilvl="4">
      <w:start w:val="1"/>
      <w:numFmt w:val="lowerLetter"/>
      <w:lvlText w:val="%5."/>
      <w:lvlJc w:val="left"/>
      <w:pPr>
        <w:tabs>
          <w:tab w:val="num" w:pos="4464"/>
        </w:tabs>
        <w:ind w:left="4464" w:hanging="360"/>
      </w:pPr>
    </w:lvl>
    <w:lvl w:ilvl="5">
      <w:start w:val="1"/>
      <w:numFmt w:val="lowerRoman"/>
      <w:lvlText w:val="%6."/>
      <w:lvlJc w:val="right"/>
      <w:pPr>
        <w:tabs>
          <w:tab w:val="num" w:pos="5184"/>
        </w:tabs>
        <w:ind w:left="5184" w:hanging="180"/>
      </w:pPr>
    </w:lvl>
    <w:lvl w:ilvl="6">
      <w:start w:val="1"/>
      <w:numFmt w:val="decimal"/>
      <w:lvlText w:val="%7."/>
      <w:lvlJc w:val="left"/>
      <w:pPr>
        <w:tabs>
          <w:tab w:val="num" w:pos="5904"/>
        </w:tabs>
        <w:ind w:left="5904" w:hanging="360"/>
      </w:pPr>
    </w:lvl>
    <w:lvl w:ilvl="7">
      <w:start w:val="1"/>
      <w:numFmt w:val="lowerLetter"/>
      <w:lvlText w:val="%8."/>
      <w:lvlJc w:val="left"/>
      <w:pPr>
        <w:tabs>
          <w:tab w:val="num" w:pos="6624"/>
        </w:tabs>
        <w:ind w:left="6624" w:hanging="360"/>
      </w:pPr>
    </w:lvl>
    <w:lvl w:ilvl="8">
      <w:start w:val="1"/>
      <w:numFmt w:val="lowerRoman"/>
      <w:lvlText w:val="%9."/>
      <w:lvlJc w:val="right"/>
      <w:pPr>
        <w:tabs>
          <w:tab w:val="num" w:pos="7344"/>
        </w:tabs>
        <w:ind w:left="7344" w:hanging="180"/>
      </w:pPr>
    </w:lvl>
  </w:abstractNum>
  <w:abstractNum w:abstractNumId="4" w15:restartNumberingAfterBreak="0">
    <w:nsid w:val="544525AC"/>
    <w:multiLevelType w:val="multilevel"/>
    <w:tmpl w:val="C27A79A2"/>
    <w:lvl w:ilvl="0">
      <w:start w:val="1"/>
      <w:numFmt w:val="decimal"/>
      <w:lvlText w:val="%1."/>
      <w:lvlJc w:val="left"/>
      <w:pPr>
        <w:ind w:left="720" w:firstLine="720"/>
      </w:pPr>
      <w:rPr>
        <w:rFonts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5" w15:restartNumberingAfterBreak="0">
    <w:nsid w:val="550605E1"/>
    <w:multiLevelType w:val="multilevel"/>
    <w:tmpl w:val="FFFFFFFF"/>
    <w:lvl w:ilvl="0">
      <w:start w:val="1"/>
      <w:numFmt w:val="decimal"/>
      <w:lvlText w:val="%1"/>
      <w:lvlJc w:val="left"/>
      <w:pPr>
        <w:ind w:left="432" w:firstLine="43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576" w:firstLine="5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decimal"/>
      <w:lvlText w:val="%3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864" w:firstLine="86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decimal"/>
      <w:lvlText w:val="%5"/>
      <w:lvlJc w:val="left"/>
      <w:pPr>
        <w:ind w:left="1008" w:firstLine="100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decimal"/>
      <w:lvlText w:val="%6"/>
      <w:lvlJc w:val="left"/>
      <w:pPr>
        <w:ind w:left="1152" w:firstLine="1152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1296" w:firstLine="129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decimal"/>
      <w:lvlText w:val="%8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decimal"/>
      <w:lvlText w:val="%9"/>
      <w:lvlJc w:val="left"/>
      <w:pPr>
        <w:ind w:left="1584" w:firstLine="1584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abstractNum w:abstractNumId="6" w15:restartNumberingAfterBreak="0">
    <w:nsid w:val="5DB6472A"/>
    <w:multiLevelType w:val="multilevel"/>
    <w:tmpl w:val="C5909A9A"/>
    <w:lvl w:ilvl="0">
      <w:start w:val="1"/>
      <w:numFmt w:val="decimal"/>
      <w:lvlText w:val="%1."/>
      <w:lvlJc w:val="left"/>
      <w:pPr>
        <w:ind w:left="720" w:firstLine="720"/>
      </w:pPr>
      <w:rPr>
        <w:rFonts w:hint="default"/>
        <w:b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u w:val="none"/>
        <w:vertAlign w:val="baseline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81B"/>
    <w:rsid w:val="00015D83"/>
    <w:rsid w:val="0002087A"/>
    <w:rsid w:val="00024F63"/>
    <w:rsid w:val="00037AC7"/>
    <w:rsid w:val="000814E9"/>
    <w:rsid w:val="00083980"/>
    <w:rsid w:val="000A3F40"/>
    <w:rsid w:val="000B35BC"/>
    <w:rsid w:val="000E171D"/>
    <w:rsid w:val="0011518B"/>
    <w:rsid w:val="00120BE3"/>
    <w:rsid w:val="00174AFA"/>
    <w:rsid w:val="001D456D"/>
    <w:rsid w:val="00211A96"/>
    <w:rsid w:val="00287B22"/>
    <w:rsid w:val="002E02D7"/>
    <w:rsid w:val="00317DA6"/>
    <w:rsid w:val="00324824"/>
    <w:rsid w:val="003260F1"/>
    <w:rsid w:val="00343EAD"/>
    <w:rsid w:val="003E63B9"/>
    <w:rsid w:val="003F4028"/>
    <w:rsid w:val="00427B36"/>
    <w:rsid w:val="004358AB"/>
    <w:rsid w:val="00456474"/>
    <w:rsid w:val="004D1097"/>
    <w:rsid w:val="00543AE3"/>
    <w:rsid w:val="005546C6"/>
    <w:rsid w:val="00562128"/>
    <w:rsid w:val="005654FB"/>
    <w:rsid w:val="005930B6"/>
    <w:rsid w:val="005C0D28"/>
    <w:rsid w:val="005F4AEB"/>
    <w:rsid w:val="00626075"/>
    <w:rsid w:val="00632EA1"/>
    <w:rsid w:val="00685044"/>
    <w:rsid w:val="006A0A70"/>
    <w:rsid w:val="006B6073"/>
    <w:rsid w:val="007042A0"/>
    <w:rsid w:val="00707DC9"/>
    <w:rsid w:val="00754F48"/>
    <w:rsid w:val="0077253A"/>
    <w:rsid w:val="007824A1"/>
    <w:rsid w:val="00782A19"/>
    <w:rsid w:val="00785D81"/>
    <w:rsid w:val="007908D6"/>
    <w:rsid w:val="007B10E7"/>
    <w:rsid w:val="007E207B"/>
    <w:rsid w:val="007E421F"/>
    <w:rsid w:val="0081615A"/>
    <w:rsid w:val="008304AB"/>
    <w:rsid w:val="008363E1"/>
    <w:rsid w:val="00843456"/>
    <w:rsid w:val="008545E0"/>
    <w:rsid w:val="00883645"/>
    <w:rsid w:val="0089093C"/>
    <w:rsid w:val="008E33CF"/>
    <w:rsid w:val="0091217B"/>
    <w:rsid w:val="00916A1E"/>
    <w:rsid w:val="00933742"/>
    <w:rsid w:val="009352E8"/>
    <w:rsid w:val="00946998"/>
    <w:rsid w:val="00953184"/>
    <w:rsid w:val="009542E9"/>
    <w:rsid w:val="0096340D"/>
    <w:rsid w:val="0098729C"/>
    <w:rsid w:val="009D1B0C"/>
    <w:rsid w:val="009F3978"/>
    <w:rsid w:val="00A03B94"/>
    <w:rsid w:val="00A067FF"/>
    <w:rsid w:val="00A13E31"/>
    <w:rsid w:val="00A23765"/>
    <w:rsid w:val="00A63258"/>
    <w:rsid w:val="00A665C3"/>
    <w:rsid w:val="00A971A4"/>
    <w:rsid w:val="00AA6769"/>
    <w:rsid w:val="00AE01CE"/>
    <w:rsid w:val="00AF4D7F"/>
    <w:rsid w:val="00B27F93"/>
    <w:rsid w:val="00B4270D"/>
    <w:rsid w:val="00B60ED4"/>
    <w:rsid w:val="00B70F3D"/>
    <w:rsid w:val="00B87D37"/>
    <w:rsid w:val="00B948F5"/>
    <w:rsid w:val="00B9779C"/>
    <w:rsid w:val="00BB25AC"/>
    <w:rsid w:val="00BD0A84"/>
    <w:rsid w:val="00BE18C4"/>
    <w:rsid w:val="00C01D46"/>
    <w:rsid w:val="00C133E3"/>
    <w:rsid w:val="00C6124A"/>
    <w:rsid w:val="00C63CA8"/>
    <w:rsid w:val="00C6629D"/>
    <w:rsid w:val="00CB3D02"/>
    <w:rsid w:val="00CB4A9B"/>
    <w:rsid w:val="00CC3392"/>
    <w:rsid w:val="00CE4252"/>
    <w:rsid w:val="00CF51C6"/>
    <w:rsid w:val="00D36FD6"/>
    <w:rsid w:val="00D4798E"/>
    <w:rsid w:val="00DA28B7"/>
    <w:rsid w:val="00DC250F"/>
    <w:rsid w:val="00E05B61"/>
    <w:rsid w:val="00E30093"/>
    <w:rsid w:val="00E478BD"/>
    <w:rsid w:val="00E50C03"/>
    <w:rsid w:val="00E608BC"/>
    <w:rsid w:val="00E8081B"/>
    <w:rsid w:val="00E8176B"/>
    <w:rsid w:val="00EB5E18"/>
    <w:rsid w:val="00EC0C22"/>
    <w:rsid w:val="00ED6DB5"/>
    <w:rsid w:val="00F8723B"/>
    <w:rsid w:val="00FC0628"/>
    <w:rsid w:val="00FD49B6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309E15"/>
  <w15:docId w15:val="{F890BEBD-D5DD-4410-AAA2-8A5E580C7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63B9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dpis1">
    <w:name w:val="heading 1"/>
    <w:basedOn w:val="Normln1"/>
    <w:next w:val="Normln1"/>
    <w:qFormat/>
    <w:rsid w:val="008363E1"/>
    <w:pPr>
      <w:spacing w:before="240" w:after="80"/>
      <w:ind w:left="431" w:hanging="430"/>
      <w:outlineLvl w:val="0"/>
    </w:pPr>
    <w:rPr>
      <w:b/>
    </w:rPr>
  </w:style>
  <w:style w:type="paragraph" w:styleId="Nadpis2">
    <w:name w:val="heading 2"/>
    <w:basedOn w:val="Normln1"/>
    <w:next w:val="Normln1"/>
    <w:qFormat/>
    <w:rsid w:val="008363E1"/>
    <w:pPr>
      <w:spacing w:before="180" w:after="60"/>
      <w:ind w:left="578" w:hanging="577"/>
      <w:outlineLvl w:val="1"/>
    </w:pPr>
    <w:rPr>
      <w:b/>
    </w:rPr>
  </w:style>
  <w:style w:type="paragraph" w:styleId="Nadpis3">
    <w:name w:val="heading 3"/>
    <w:basedOn w:val="Normln1"/>
    <w:next w:val="Normln1"/>
    <w:qFormat/>
    <w:rsid w:val="008363E1"/>
    <w:pPr>
      <w:spacing w:before="240" w:after="60"/>
      <w:ind w:left="720" w:hanging="719"/>
      <w:outlineLvl w:val="2"/>
    </w:pPr>
    <w:rPr>
      <w:b/>
    </w:rPr>
  </w:style>
  <w:style w:type="paragraph" w:styleId="Nadpis4">
    <w:name w:val="heading 4"/>
    <w:basedOn w:val="Normln1"/>
    <w:next w:val="Normln1"/>
    <w:qFormat/>
    <w:rsid w:val="008363E1"/>
    <w:pPr>
      <w:spacing w:before="240" w:after="60"/>
      <w:ind w:left="864" w:hanging="863"/>
      <w:outlineLvl w:val="3"/>
    </w:pPr>
    <w:rPr>
      <w:b/>
      <w:sz w:val="28"/>
    </w:rPr>
  </w:style>
  <w:style w:type="paragraph" w:styleId="Nadpis5">
    <w:name w:val="heading 5"/>
    <w:basedOn w:val="Normln1"/>
    <w:next w:val="Normln1"/>
    <w:qFormat/>
    <w:rsid w:val="008363E1"/>
    <w:pPr>
      <w:spacing w:before="240" w:after="60"/>
      <w:ind w:left="1008" w:hanging="1007"/>
      <w:outlineLvl w:val="4"/>
    </w:pPr>
    <w:rPr>
      <w:b/>
      <w:i/>
      <w:sz w:val="26"/>
    </w:rPr>
  </w:style>
  <w:style w:type="paragraph" w:styleId="Nadpis6">
    <w:name w:val="heading 6"/>
    <w:basedOn w:val="Normln1"/>
    <w:next w:val="Normln1"/>
    <w:qFormat/>
    <w:rsid w:val="008363E1"/>
    <w:pPr>
      <w:spacing w:before="240" w:after="60"/>
      <w:ind w:left="1152" w:hanging="1151"/>
      <w:outlineLvl w:val="5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8363E1"/>
    <w:pPr>
      <w:ind w:firstLine="709"/>
      <w:jc w:val="both"/>
    </w:pPr>
    <w:rPr>
      <w:rFonts w:ascii="Times New Roman" w:hAnsi="Times New Roman"/>
      <w:color w:val="000000"/>
      <w:sz w:val="24"/>
      <w:szCs w:val="22"/>
    </w:rPr>
  </w:style>
  <w:style w:type="paragraph" w:styleId="Nzev">
    <w:name w:val="Title"/>
    <w:basedOn w:val="Normln1"/>
    <w:next w:val="Normln1"/>
    <w:qFormat/>
    <w:rsid w:val="008363E1"/>
    <w:pPr>
      <w:spacing w:before="480" w:after="120"/>
    </w:pPr>
    <w:rPr>
      <w:b/>
      <w:sz w:val="72"/>
    </w:rPr>
  </w:style>
  <w:style w:type="paragraph" w:styleId="Podtitul">
    <w:name w:val="Subtitle"/>
    <w:basedOn w:val="Normln1"/>
    <w:next w:val="Normln1"/>
    <w:qFormat/>
    <w:rsid w:val="008363E1"/>
    <w:pPr>
      <w:spacing w:before="360" w:after="80"/>
    </w:pPr>
    <w:rPr>
      <w:rFonts w:ascii="Georgia" w:hAnsi="Georgia" w:cs="Georgia"/>
      <w:i/>
      <w:color w:val="666666"/>
      <w:sz w:val="48"/>
    </w:rPr>
  </w:style>
  <w:style w:type="character" w:styleId="Hypertextovodkaz">
    <w:name w:val="Hyperlink"/>
    <w:rsid w:val="00DC250F"/>
    <w:rPr>
      <w:color w:val="0000FF"/>
      <w:u w:val="single"/>
    </w:rPr>
  </w:style>
  <w:style w:type="paragraph" w:styleId="Zhlav">
    <w:name w:val="header"/>
    <w:basedOn w:val="Normln"/>
    <w:rsid w:val="00C63C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63CA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locked/>
    <w:rsid w:val="00BB2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B4270D"/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4270D"/>
    <w:rPr>
      <w:rFonts w:ascii="Times New Roman" w:hAnsi="Times New Roman"/>
    </w:rPr>
  </w:style>
  <w:style w:type="character" w:styleId="Znakapoznpodarou">
    <w:name w:val="footnote reference"/>
    <w:basedOn w:val="Standardnpsmoodstavce"/>
    <w:semiHidden/>
    <w:rsid w:val="00B4270D"/>
    <w:rPr>
      <w:vertAlign w:val="superscript"/>
    </w:rPr>
  </w:style>
  <w:style w:type="paragraph" w:styleId="Textbubliny">
    <w:name w:val="Balloon Text"/>
    <w:basedOn w:val="Normln"/>
    <w:link w:val="TextbublinyChar"/>
    <w:semiHidden/>
    <w:unhideWhenUsed/>
    <w:rsid w:val="00A237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23765"/>
    <w:rPr>
      <w:rFonts w:ascii="Tahoma" w:hAnsi="Tahoma" w:cs="Tahoma"/>
      <w:sz w:val="16"/>
      <w:szCs w:val="16"/>
    </w:rPr>
  </w:style>
  <w:style w:type="paragraph" w:customStyle="1" w:styleId="IATED-References">
    <w:name w:val="IATED-References"/>
    <w:basedOn w:val="Nzev"/>
    <w:autoRedefine/>
    <w:qFormat/>
    <w:rsid w:val="003E63B9"/>
    <w:pPr>
      <w:numPr>
        <w:numId w:val="7"/>
      </w:numPr>
      <w:tabs>
        <w:tab w:val="clear" w:pos="360"/>
        <w:tab w:val="left" w:pos="567"/>
      </w:tabs>
      <w:spacing w:before="120"/>
      <w:ind w:left="567" w:hanging="567"/>
      <w:jc w:val="left"/>
    </w:pPr>
    <w:rPr>
      <w:rFonts w:ascii="Arial" w:hAnsi="Arial" w:cs="Arial"/>
      <w:b w:val="0"/>
      <w:color w:val="auto"/>
      <w:sz w:val="20"/>
      <w:szCs w:val="24"/>
      <w:lang w:val="en-US" w:eastAsia="es-ES"/>
    </w:rPr>
  </w:style>
  <w:style w:type="character" w:styleId="Odkaznakoment">
    <w:name w:val="annotation reference"/>
    <w:basedOn w:val="Standardnpsmoodstavce"/>
    <w:semiHidden/>
    <w:unhideWhenUsed/>
    <w:rsid w:val="00A067F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067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A067FF"/>
    <w:rPr>
      <w:rFonts w:asciiTheme="minorHAnsi" w:eastAsiaTheme="minorHAnsi" w:hAnsiTheme="minorHAnsi" w:cstheme="minorBid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067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067FF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iroslav.chraska@upol.cz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Users\havelkam\Documents\Vlastn&#237;%20&#353;ablony%20Office\milan.klement@upol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TEXTY\konference\2016\konference%20TVV%20-%20Olomouc\&#353;ablona%20a%20pozv&#225;nky\SABLONA%20TVV2016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4FAD1-1A7C-49C4-A13E-90EE398E7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 TVV2016</Template>
  <TotalTime>5</TotalTime>
  <Pages>3</Pages>
  <Words>1331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ŠABLONA_PRO_PŘÍSPĚVEK_TVV_2015.dotx</vt:lpstr>
    </vt:vector>
  </TitlesOfParts>
  <Company>PdF UP Olomouc</Company>
  <LinksUpToDate>false</LinksUpToDate>
  <CharactersWithSpaces>9166</CharactersWithSpaces>
  <SharedDoc>false</SharedDoc>
  <HLinks>
    <vt:vector size="12" baseType="variant">
      <vt:variant>
        <vt:i4>196716</vt:i4>
      </vt:variant>
      <vt:variant>
        <vt:i4>3</vt:i4>
      </vt:variant>
      <vt:variant>
        <vt:i4>0</vt:i4>
      </vt:variant>
      <vt:variant>
        <vt:i4>5</vt:i4>
      </vt:variant>
      <vt:variant>
        <vt:lpwstr>mailto:stoffa@pdfnw.upol.cz</vt:lpwstr>
      </vt:variant>
      <vt:variant>
        <vt:lpwstr/>
      </vt:variant>
      <vt:variant>
        <vt:i4>4390981</vt:i4>
      </vt:variant>
      <vt:variant>
        <vt:i4>0</vt:i4>
      </vt:variant>
      <vt:variant>
        <vt:i4>0</vt:i4>
      </vt:variant>
      <vt:variant>
        <vt:i4>5</vt:i4>
      </vt:variant>
      <vt:variant>
        <vt:lpwstr>mailto:konferenceTVVgmail.com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ŠABLONA_PRO_PŘÍSPĚVEK_TVV_2015.dotx</dc:title>
  <dc:creator>Milan Klement</dc:creator>
  <cp:lastModifiedBy>Milan Klement</cp:lastModifiedBy>
  <cp:revision>3</cp:revision>
  <cp:lastPrinted>2014-02-03T13:16:00Z</cp:lastPrinted>
  <dcterms:created xsi:type="dcterms:W3CDTF">2017-01-25T18:43:00Z</dcterms:created>
  <dcterms:modified xsi:type="dcterms:W3CDTF">2017-10-23T06:01:00Z</dcterms:modified>
</cp:coreProperties>
</file>