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pPr w:leftFromText="141" w:rightFromText="141" w:vertAnchor="text" w:horzAnchor="margin" w:tblpY="35"/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4"/>
        <w:gridCol w:w="2507"/>
        <w:gridCol w:w="1930"/>
        <w:gridCol w:w="1825"/>
      </w:tblGrid>
      <w:tr w:rsidR="005100DF" w:rsidRPr="008A0068" w14:paraId="08FE41DB" w14:textId="77777777" w:rsidTr="004347B7">
        <w:trPr>
          <w:tblCellSpacing w:w="7" w:type="dxa"/>
        </w:trPr>
        <w:tc>
          <w:tcPr>
            <w:tcW w:w="4985" w:type="pct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E4E3A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NÁVRATOVÉ GRANTY NA UNIVERZITĚ PALACKÉHO V OLOMOUCI</w:t>
            </w:r>
          </w:p>
        </w:tc>
      </w:tr>
      <w:tr w:rsidR="005100DF" w:rsidRPr="008A0068" w14:paraId="02A2B18C" w14:textId="77777777" w:rsidTr="004347B7">
        <w:trPr>
          <w:tblCellSpacing w:w="7" w:type="dxa"/>
        </w:trPr>
        <w:tc>
          <w:tcPr>
            <w:tcW w:w="4985" w:type="pct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D312D47" w14:textId="744AA097" w:rsidR="005100DF" w:rsidRPr="008A0068" w:rsidRDefault="000D2A7E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ZPRÁVA O ČINNOSTI</w:t>
            </w:r>
            <w:r w:rsidR="005100DF" w:rsidRPr="008A0068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5100DF" w:rsidRPr="008A0068" w14:paraId="3A00FF66" w14:textId="77777777" w:rsidTr="004347B7">
        <w:trPr>
          <w:tblCellSpacing w:w="7" w:type="dxa"/>
        </w:trPr>
        <w:tc>
          <w:tcPr>
            <w:tcW w:w="15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681F68A" w14:textId="77777777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>Název grantu</w:t>
            </w:r>
          </w:p>
        </w:tc>
        <w:tc>
          <w:tcPr>
            <w:tcW w:w="343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14:paraId="32DBEC32" w14:textId="77777777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5100DF" w:rsidRPr="008A0068" w14:paraId="4DAC3FDC" w14:textId="77777777" w:rsidTr="004347B7">
        <w:trPr>
          <w:tblCellSpacing w:w="7" w:type="dxa"/>
        </w:trPr>
        <w:tc>
          <w:tcPr>
            <w:tcW w:w="15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352BF99" w14:textId="77777777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>Registrační číslo grantu</w:t>
            </w:r>
          </w:p>
        </w:tc>
        <w:tc>
          <w:tcPr>
            <w:tcW w:w="343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88D3EBA" w14:textId="32897606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3BC9">
              <w:rPr>
                <w:rFonts w:asciiTheme="minorHAnsi" w:eastAsia="Times New Roman" w:hAnsiTheme="minorHAnsi"/>
                <w:sz w:val="24"/>
                <w:szCs w:val="24"/>
              </w:rPr>
              <w:t>N</w:t>
            </w:r>
            <w:r w:rsidR="00321EA8" w:rsidRPr="00C03BC9">
              <w:rPr>
                <w:rFonts w:asciiTheme="minorHAnsi" w:eastAsia="Times New Roman" w:hAnsiTheme="minorHAnsi"/>
                <w:sz w:val="24"/>
                <w:szCs w:val="24"/>
              </w:rPr>
              <w:t>AVRATY</w:t>
            </w:r>
            <w:r w:rsidRPr="00C03BC9">
              <w:rPr>
                <w:rFonts w:asciiTheme="minorHAnsi" w:eastAsia="Times New Roman" w:hAnsiTheme="minorHAnsi"/>
                <w:sz w:val="24"/>
                <w:szCs w:val="24"/>
              </w:rPr>
              <w:t>_XXX</w:t>
            </w:r>
          </w:p>
        </w:tc>
      </w:tr>
      <w:tr w:rsidR="00DD570B" w:rsidRPr="008A0068" w14:paraId="027F8938" w14:textId="77777777" w:rsidTr="004347B7">
        <w:trPr>
          <w:tblCellSpacing w:w="7" w:type="dxa"/>
        </w:trPr>
        <w:tc>
          <w:tcPr>
            <w:tcW w:w="15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61BF5C1" w14:textId="24162DBA" w:rsidR="00DD570B" w:rsidRPr="008A0068" w:rsidRDefault="00DD570B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Jméno a příjmení řešitele</w:t>
            </w:r>
          </w:p>
        </w:tc>
        <w:tc>
          <w:tcPr>
            <w:tcW w:w="343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19AFA5FD" w14:textId="77777777" w:rsidR="00DD570B" w:rsidRDefault="00DD570B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E346A9" w:rsidRPr="008A0068" w14:paraId="25EFD479" w14:textId="77777777" w:rsidTr="004347B7">
        <w:trPr>
          <w:tblCellSpacing w:w="7" w:type="dxa"/>
        </w:trPr>
        <w:tc>
          <w:tcPr>
            <w:tcW w:w="15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71BFE68F" w14:textId="54FAE497" w:rsidR="00E346A9" w:rsidRPr="008A0068" w:rsidRDefault="00E346A9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Doba trvání NG</w:t>
            </w:r>
          </w:p>
        </w:tc>
        <w:tc>
          <w:tcPr>
            <w:tcW w:w="138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3F24CA31" w14:textId="77777777" w:rsidR="00E346A9" w:rsidRDefault="00E346A9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016D9A63" w14:textId="27645764" w:rsidR="00E346A9" w:rsidRDefault="00E346A9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Výše úvazku v NG</w:t>
            </w:r>
          </w:p>
        </w:tc>
        <w:tc>
          <w:tcPr>
            <w:tcW w:w="97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69FCE526" w14:textId="781B01E6" w:rsidR="00E346A9" w:rsidRDefault="00E346A9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E346A9" w:rsidRPr="008A0068" w14:paraId="5C6613AB" w14:textId="77777777" w:rsidTr="004347B7">
        <w:trPr>
          <w:tblCellSpacing w:w="7" w:type="dxa"/>
        </w:trPr>
        <w:tc>
          <w:tcPr>
            <w:tcW w:w="15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41FEAF8B" w14:textId="66EB07C2" w:rsidR="00E346A9" w:rsidRDefault="00E346A9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Měsíc a rok implementace NG</w:t>
            </w:r>
          </w:p>
        </w:tc>
        <w:tc>
          <w:tcPr>
            <w:tcW w:w="3439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62A12DC7" w14:textId="2F81FA82" w:rsidR="00E346A9" w:rsidRDefault="00E346A9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57B34E56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9AC718A" w14:textId="77777777" w:rsidR="000D2A7E" w:rsidRDefault="000D2A7E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570B" w:rsidRPr="008A0068" w14:paraId="120150D9" w14:textId="77777777" w:rsidTr="00DD570B">
        <w:tc>
          <w:tcPr>
            <w:tcW w:w="9042" w:type="dxa"/>
          </w:tcPr>
          <w:p w14:paraId="466E56B6" w14:textId="0689FF59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Přehled realizovaných činností</w:t>
            </w:r>
          </w:p>
        </w:tc>
      </w:tr>
      <w:tr w:rsidR="00DD570B" w:rsidRPr="008A0068" w14:paraId="5ACF5D51" w14:textId="77777777" w:rsidTr="00DD570B">
        <w:trPr>
          <w:trHeight w:val="1168"/>
        </w:trPr>
        <w:tc>
          <w:tcPr>
            <w:tcW w:w="9042" w:type="dxa"/>
          </w:tcPr>
          <w:p w14:paraId="22A00063" w14:textId="093799E6" w:rsidR="00DD570B" w:rsidRPr="00DD570B" w:rsidRDefault="00DD570B" w:rsidP="00DD57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 w:rsidRPr="00DD570B">
              <w:rPr>
                <w:rFonts w:asciiTheme="minorHAnsi" w:eastAsia="Times New Roman" w:hAnsiTheme="minorHAnsi"/>
                <w:i/>
                <w:iCs/>
              </w:rPr>
              <w:t>popis činnosti za uplynulé období</w:t>
            </w:r>
          </w:p>
          <w:p w14:paraId="069BF408" w14:textId="103E4762" w:rsidR="00DD570B" w:rsidRPr="00DD570B" w:rsidRDefault="00DD570B" w:rsidP="00DD57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 w:rsidRPr="00DD570B">
              <w:rPr>
                <w:rFonts w:asciiTheme="minorHAnsi" w:eastAsia="Times New Roman" w:hAnsiTheme="minorHAnsi"/>
                <w:i/>
                <w:iCs/>
              </w:rPr>
              <w:t>dosažené výsledky výzkumu</w:t>
            </w:r>
          </w:p>
          <w:p w14:paraId="6FB4AD6A" w14:textId="77777777" w:rsidR="00DD570B" w:rsidRDefault="00DD570B" w:rsidP="00DD57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 w:rsidRPr="00DD570B">
              <w:rPr>
                <w:rFonts w:asciiTheme="minorHAnsi" w:eastAsia="Times New Roman" w:hAnsiTheme="minorHAnsi"/>
                <w:i/>
                <w:iCs/>
              </w:rPr>
              <w:t>zhodnocení dosaženého pokroku</w:t>
            </w:r>
          </w:p>
          <w:p w14:paraId="7BD72D28" w14:textId="77777777" w:rsidR="00DD570B" w:rsidRDefault="00DD570B" w:rsidP="00DD57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 w:rsidRPr="00DD570B">
              <w:rPr>
                <w:rFonts w:asciiTheme="minorHAnsi" w:eastAsia="Times New Roman" w:hAnsiTheme="minorHAnsi"/>
                <w:i/>
                <w:iCs/>
              </w:rPr>
              <w:t>práce na výstupech</w:t>
            </w:r>
          </w:p>
          <w:p w14:paraId="6F3B8E4F" w14:textId="60AE5442" w:rsidR="00892A45" w:rsidRPr="00DD570B" w:rsidRDefault="00892A45" w:rsidP="00DD57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>
              <w:rPr>
                <w:rFonts w:asciiTheme="minorHAnsi" w:eastAsia="Times New Roman" w:hAnsiTheme="minorHAnsi"/>
                <w:i/>
                <w:iCs/>
              </w:rPr>
              <w:t>souhrn činností pomocného odborného týmu (je-li relevantní)</w:t>
            </w:r>
          </w:p>
        </w:tc>
      </w:tr>
      <w:tr w:rsidR="00DD570B" w:rsidRPr="008A0068" w14:paraId="3E25785E" w14:textId="77777777" w:rsidTr="00DD570B">
        <w:trPr>
          <w:trHeight w:val="1041"/>
        </w:trPr>
        <w:tc>
          <w:tcPr>
            <w:tcW w:w="9042" w:type="dxa"/>
          </w:tcPr>
          <w:p w14:paraId="3966F1A5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891FA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F076E0D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B910E9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59B217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41F4BE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FD83EE8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28341E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E77788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13685D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7B3BA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392F4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495863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2F6A33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593DD57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C4D427E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1171D01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3C818D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EC510B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12C04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DC0677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A945E7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B88C78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E9A74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76E934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53A7D5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E3CDD7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1F3A227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1614736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009069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260C35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59632BF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:rsidRPr="008A0068" w14:paraId="703D6FDB" w14:textId="77777777" w:rsidTr="00DD570B">
        <w:tc>
          <w:tcPr>
            <w:tcW w:w="9042" w:type="dxa"/>
          </w:tcPr>
          <w:p w14:paraId="603BC690" w14:textId="1FE4C263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Plán na další období</w:t>
            </w:r>
          </w:p>
        </w:tc>
      </w:tr>
      <w:tr w:rsidR="00DD570B" w:rsidRPr="008A0068" w14:paraId="07681BBA" w14:textId="77777777" w:rsidTr="00DD570B">
        <w:tc>
          <w:tcPr>
            <w:tcW w:w="9042" w:type="dxa"/>
          </w:tcPr>
          <w:p w14:paraId="7FF913D3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17A7BD1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2ECC5A3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066C758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1FA5F99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D32485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9362A71" w14:textId="77777777" w:rsidR="00974963" w:rsidRPr="008A0068" w:rsidRDefault="00974963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62322B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CF84A08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C3CF689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9CAD99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2DC6FF4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DBFB7D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43F1E7F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EFD530D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234813A7" w14:textId="77777777" w:rsidR="000D2A7E" w:rsidRDefault="000D2A7E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4F528AAB" w14:textId="34C60035" w:rsidR="00DD570B" w:rsidRDefault="00DD570B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Přílohy:</w:t>
      </w:r>
    </w:p>
    <w:p w14:paraId="2292A7C9" w14:textId="35532EAB" w:rsidR="00DD570B" w:rsidRPr="00DC725E" w:rsidRDefault="00DD570B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</w:rPr>
      </w:pPr>
      <w:r w:rsidRPr="00DC725E">
        <w:rPr>
          <w:rFonts w:asciiTheme="minorHAnsi" w:eastAsia="Times New Roman" w:hAnsiTheme="minorHAnsi"/>
          <w:b/>
          <w:bCs/>
          <w:sz w:val="24"/>
          <w:szCs w:val="24"/>
        </w:rPr>
        <w:t>vyúčtování prostřednictvím Kalkulačky</w:t>
      </w:r>
    </w:p>
    <w:p w14:paraId="375A8A3D" w14:textId="655B2D60" w:rsidR="00DD570B" w:rsidRDefault="00DD570B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zpráva o průběhu mobility – je-li relevantní</w:t>
      </w:r>
    </w:p>
    <w:p w14:paraId="4118A928" w14:textId="7F99526C" w:rsidR="00DD570B" w:rsidRDefault="00DD570B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plán správy dat – je-li relevantní</w:t>
      </w:r>
    </w:p>
    <w:p w14:paraId="47FF1B2F" w14:textId="19EE7B07" w:rsidR="00DD570B" w:rsidRDefault="00DD570B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sken osvědčení/potvrzení o absolvování vzdělávání – je-li relevantní</w:t>
      </w:r>
    </w:p>
    <w:p w14:paraId="40596224" w14:textId="77777777" w:rsidR="00DD570B" w:rsidRDefault="00DD570B" w:rsidP="00DD570B">
      <w:pPr>
        <w:pStyle w:val="ListParagraph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CB18F3F" w14:textId="77777777" w:rsidR="00DD570B" w:rsidRDefault="00DD570B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1877"/>
        <w:gridCol w:w="2007"/>
        <w:gridCol w:w="2230"/>
      </w:tblGrid>
      <w:tr w:rsidR="00DD570B" w14:paraId="0C8D1D22" w14:textId="77777777" w:rsidTr="00B839F6">
        <w:tc>
          <w:tcPr>
            <w:tcW w:w="2928" w:type="dxa"/>
          </w:tcPr>
          <w:p w14:paraId="17724F76" w14:textId="6936D8A3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1877" w:type="dxa"/>
          </w:tcPr>
          <w:p w14:paraId="175F3275" w14:textId="791E5371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Role</w:t>
            </w:r>
          </w:p>
        </w:tc>
        <w:tc>
          <w:tcPr>
            <w:tcW w:w="2007" w:type="dxa"/>
          </w:tcPr>
          <w:p w14:paraId="3A1F6066" w14:textId="3E405CC0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Datum</w:t>
            </w:r>
          </w:p>
        </w:tc>
        <w:tc>
          <w:tcPr>
            <w:tcW w:w="2230" w:type="dxa"/>
          </w:tcPr>
          <w:p w14:paraId="60C1F97D" w14:textId="5E662DE8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Podpis/schválení</w:t>
            </w:r>
          </w:p>
        </w:tc>
      </w:tr>
      <w:tr w:rsidR="00DD570B" w14:paraId="0B9F4EC2" w14:textId="77777777" w:rsidTr="00B839F6">
        <w:tc>
          <w:tcPr>
            <w:tcW w:w="2928" w:type="dxa"/>
          </w:tcPr>
          <w:p w14:paraId="1CA36A56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A49498A" w14:textId="77777777" w:rsidR="00DD570B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hlavní </w:t>
            </w:r>
            <w:r w:rsidR="00DD570B">
              <w:rPr>
                <w:rFonts w:asciiTheme="minorHAnsi" w:eastAsia="Times New Roman" w:hAnsiTheme="minorHAnsi"/>
                <w:sz w:val="24"/>
                <w:szCs w:val="24"/>
              </w:rPr>
              <w:t>řešitel</w:t>
            </w:r>
          </w:p>
          <w:p w14:paraId="44331592" w14:textId="65B28265" w:rsidR="00B839F6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6CF61F2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CED6DF0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14:paraId="066F896F" w14:textId="77777777" w:rsidTr="00B839F6">
        <w:tc>
          <w:tcPr>
            <w:tcW w:w="2928" w:type="dxa"/>
          </w:tcPr>
          <w:p w14:paraId="799D0F49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1960672C" w14:textId="00E2FA4F" w:rsidR="00DD570B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za </w:t>
            </w:r>
            <w:r w:rsidR="00DD570B">
              <w:rPr>
                <w:rFonts w:asciiTheme="minorHAnsi" w:eastAsia="Times New Roman" w:hAnsiTheme="minorHAnsi"/>
                <w:sz w:val="24"/>
                <w:szCs w:val="24"/>
              </w:rPr>
              <w:t>vedoucí pracoviště</w:t>
            </w:r>
          </w:p>
        </w:tc>
        <w:tc>
          <w:tcPr>
            <w:tcW w:w="2007" w:type="dxa"/>
          </w:tcPr>
          <w:p w14:paraId="2262BC02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0D354F8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14:paraId="6428D528" w14:textId="77777777" w:rsidTr="00974963">
        <w:trPr>
          <w:trHeight w:val="580"/>
        </w:trPr>
        <w:tc>
          <w:tcPr>
            <w:tcW w:w="2928" w:type="dxa"/>
          </w:tcPr>
          <w:p w14:paraId="7FF82AE8" w14:textId="77777777" w:rsidR="00974963" w:rsidRDefault="00974963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E930056" w14:textId="127C3471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odborný pracovník</w:t>
            </w:r>
          </w:p>
        </w:tc>
        <w:tc>
          <w:tcPr>
            <w:tcW w:w="2007" w:type="dxa"/>
          </w:tcPr>
          <w:p w14:paraId="1880DF67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68BCA41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3072526" w14:textId="77777777" w:rsidR="00974963" w:rsidRDefault="00974963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378E87CB" w14:textId="77777777" w:rsidR="00974963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3B614026" w14:textId="77777777" w:rsidR="00974963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28FE91A4" w14:textId="77777777" w:rsidR="00974963" w:rsidRPr="00DD570B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sectPr w:rsidR="00974963" w:rsidRPr="00DD570B" w:rsidSect="00DD5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D838" w14:textId="77777777" w:rsidR="001B0FDB" w:rsidRDefault="001B0FDB">
      <w:pPr>
        <w:spacing w:after="0" w:line="240" w:lineRule="auto"/>
      </w:pPr>
      <w:r>
        <w:separator/>
      </w:r>
    </w:p>
  </w:endnote>
  <w:endnote w:type="continuationSeparator" w:id="0">
    <w:p w14:paraId="13A74884" w14:textId="77777777" w:rsidR="001B0FDB" w:rsidRDefault="001B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7D6F" w14:textId="77777777" w:rsidR="00054C90" w:rsidRDefault="00054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B189" w14:textId="77777777" w:rsidR="00054C90" w:rsidRDefault="00054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5266" w14:textId="77777777" w:rsidR="00054C90" w:rsidRDefault="00054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CB06" w14:textId="77777777" w:rsidR="001B0FDB" w:rsidRDefault="001B0FDB">
      <w:pPr>
        <w:spacing w:after="0" w:line="240" w:lineRule="auto"/>
      </w:pPr>
      <w:r>
        <w:separator/>
      </w:r>
    </w:p>
  </w:footnote>
  <w:footnote w:type="continuationSeparator" w:id="0">
    <w:p w14:paraId="7E565D8A" w14:textId="77777777" w:rsidR="001B0FDB" w:rsidRDefault="001B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3CDD" w14:textId="77777777" w:rsidR="00054C90" w:rsidRDefault="00054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3BF41DD3" w:rsidR="005100DF" w:rsidRDefault="005100DF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0FF24E23" w14:textId="445B3294" w:rsidR="005100DF" w:rsidRDefault="005100DF">
        <w:pPr>
          <w:pStyle w:val="Header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Header"/>
          <w:jc w:val="right"/>
        </w:pPr>
      </w:p>
    </w:sdtContent>
  </w:sdt>
  <w:p w14:paraId="1EA3141B" w14:textId="16DD6FD4" w:rsidR="00AB60C1" w:rsidRDefault="00AB6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B3FC" w14:textId="77777777" w:rsidR="00054C90" w:rsidRDefault="00054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8BB"/>
    <w:multiLevelType w:val="hybridMultilevel"/>
    <w:tmpl w:val="C982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7FB1"/>
    <w:multiLevelType w:val="hybridMultilevel"/>
    <w:tmpl w:val="0B6A2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24782">
    <w:abstractNumId w:val="1"/>
  </w:num>
  <w:num w:numId="2" w16cid:durableId="503474732">
    <w:abstractNumId w:val="2"/>
  </w:num>
  <w:num w:numId="3" w16cid:durableId="96975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54C90"/>
    <w:rsid w:val="00064F78"/>
    <w:rsid w:val="000D2A7E"/>
    <w:rsid w:val="000F28F7"/>
    <w:rsid w:val="00101D42"/>
    <w:rsid w:val="0010666C"/>
    <w:rsid w:val="001677FD"/>
    <w:rsid w:val="001B0FDB"/>
    <w:rsid w:val="001B440D"/>
    <w:rsid w:val="0024022C"/>
    <w:rsid w:val="00321EA8"/>
    <w:rsid w:val="003909AE"/>
    <w:rsid w:val="004347B7"/>
    <w:rsid w:val="0047521F"/>
    <w:rsid w:val="004A73F7"/>
    <w:rsid w:val="005100DF"/>
    <w:rsid w:val="005A37FA"/>
    <w:rsid w:val="005D5BA5"/>
    <w:rsid w:val="00652517"/>
    <w:rsid w:val="00680DAC"/>
    <w:rsid w:val="006B5EF7"/>
    <w:rsid w:val="006F375A"/>
    <w:rsid w:val="007005F0"/>
    <w:rsid w:val="00722BAC"/>
    <w:rsid w:val="007643AB"/>
    <w:rsid w:val="008474A8"/>
    <w:rsid w:val="0087099E"/>
    <w:rsid w:val="00892A45"/>
    <w:rsid w:val="008A0068"/>
    <w:rsid w:val="008A59B0"/>
    <w:rsid w:val="008F67F4"/>
    <w:rsid w:val="00912BF4"/>
    <w:rsid w:val="00972903"/>
    <w:rsid w:val="00974963"/>
    <w:rsid w:val="00976FCD"/>
    <w:rsid w:val="009932EB"/>
    <w:rsid w:val="00AB60C1"/>
    <w:rsid w:val="00AD14E7"/>
    <w:rsid w:val="00B32ADA"/>
    <w:rsid w:val="00B37B19"/>
    <w:rsid w:val="00B52FA9"/>
    <w:rsid w:val="00B760CF"/>
    <w:rsid w:val="00B839F6"/>
    <w:rsid w:val="00BD12C3"/>
    <w:rsid w:val="00C03BC9"/>
    <w:rsid w:val="00C54CE7"/>
    <w:rsid w:val="00C615AC"/>
    <w:rsid w:val="00C8131A"/>
    <w:rsid w:val="00CC13CA"/>
    <w:rsid w:val="00CF41F0"/>
    <w:rsid w:val="00D46A97"/>
    <w:rsid w:val="00DC725E"/>
    <w:rsid w:val="00DD570B"/>
    <w:rsid w:val="00E346A9"/>
    <w:rsid w:val="00E95683"/>
    <w:rsid w:val="00EA3B8C"/>
    <w:rsid w:val="00F6644A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Zizkova Pavlina</cp:lastModifiedBy>
  <cp:revision>12</cp:revision>
  <cp:lastPrinted>2022-05-23T07:34:00Z</cp:lastPrinted>
  <dcterms:created xsi:type="dcterms:W3CDTF">2025-09-22T08:34:00Z</dcterms:created>
  <dcterms:modified xsi:type="dcterms:W3CDTF">2025-09-26T11:49:00Z</dcterms:modified>
</cp:coreProperties>
</file>