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71F0E" w14:textId="74B9D433" w:rsidR="001A72A2" w:rsidRDefault="001A72A2"/>
    <w:p w14:paraId="5072703E" w14:textId="7FA8981C" w:rsidR="00316742" w:rsidRPr="00606C75" w:rsidRDefault="00D831A6" w:rsidP="000B288C">
      <w:pPr>
        <w:jc w:val="center"/>
        <w:rPr>
          <w:b/>
          <w:sz w:val="36"/>
          <w:szCs w:val="36"/>
        </w:rPr>
      </w:pPr>
      <w:r w:rsidRPr="00606C75">
        <w:rPr>
          <w:b/>
          <w:sz w:val="36"/>
          <w:szCs w:val="36"/>
        </w:rPr>
        <w:t>Vysokoškolské v</w:t>
      </w:r>
      <w:r w:rsidR="00316742" w:rsidRPr="00606C75">
        <w:rPr>
          <w:b/>
          <w:sz w:val="36"/>
          <w:szCs w:val="36"/>
        </w:rPr>
        <w:t>zdělávání sociálních pracovníků v ČR – čas na změnu?</w:t>
      </w:r>
    </w:p>
    <w:p w14:paraId="304E69FC" w14:textId="77777777" w:rsidR="00AF2DBD" w:rsidRPr="00606C75" w:rsidRDefault="00AF2DBD" w:rsidP="000B288C">
      <w:pPr>
        <w:jc w:val="center"/>
        <w:rPr>
          <w:b/>
          <w:sz w:val="32"/>
          <w:szCs w:val="32"/>
        </w:rPr>
      </w:pPr>
      <w:r w:rsidRPr="00606C75">
        <w:rPr>
          <w:b/>
          <w:sz w:val="32"/>
          <w:szCs w:val="32"/>
        </w:rPr>
        <w:t>22. 9. 2020 Olomouc</w:t>
      </w:r>
    </w:p>
    <w:p w14:paraId="1F15424D" w14:textId="09B0108E" w:rsidR="000B288C" w:rsidRPr="000B288C" w:rsidRDefault="00316742" w:rsidP="000B288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</w:t>
      </w:r>
      <w:r w:rsidR="00D74A92">
        <w:rPr>
          <w:b/>
          <w:sz w:val="24"/>
          <w:szCs w:val="24"/>
        </w:rPr>
        <w:t>á</w:t>
      </w:r>
      <w:r>
        <w:rPr>
          <w:b/>
          <w:sz w:val="24"/>
          <w:szCs w:val="24"/>
        </w:rPr>
        <w:t xml:space="preserve"> </w:t>
      </w:r>
      <w:r w:rsidR="000B288C" w:rsidRPr="000B288C">
        <w:rPr>
          <w:b/>
          <w:sz w:val="24"/>
          <w:szCs w:val="24"/>
        </w:rPr>
        <w:t>konference projektu TAČR</w:t>
      </w:r>
    </w:p>
    <w:p w14:paraId="65CC2CC5" w14:textId="77777777" w:rsidR="00091477" w:rsidRDefault="00091477" w:rsidP="00091477"/>
    <w:p w14:paraId="64DE81C4" w14:textId="77777777" w:rsidR="00091477" w:rsidRPr="00606C75" w:rsidRDefault="00091477" w:rsidP="00091477">
      <w:pPr>
        <w:rPr>
          <w:sz w:val="24"/>
          <w:szCs w:val="24"/>
        </w:rPr>
      </w:pPr>
      <w:r w:rsidRPr="00606C75">
        <w:rPr>
          <w:sz w:val="24"/>
          <w:szCs w:val="24"/>
        </w:rPr>
        <w:t xml:space="preserve">Cílem konference je </w:t>
      </w:r>
      <w:r w:rsidRPr="00606C75">
        <w:rPr>
          <w:b/>
          <w:sz w:val="24"/>
          <w:szCs w:val="24"/>
        </w:rPr>
        <w:t>prezentovat a diskutovat výsledky a výstupy projektu</w:t>
      </w:r>
      <w:r w:rsidRPr="00606C75">
        <w:rPr>
          <w:sz w:val="24"/>
          <w:szCs w:val="24"/>
        </w:rPr>
        <w:t>, zejména:</w:t>
      </w:r>
    </w:p>
    <w:p w14:paraId="4725343D" w14:textId="77777777" w:rsidR="00F13769" w:rsidRPr="00606C75" w:rsidRDefault="00F13769" w:rsidP="00E3243B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606C75">
        <w:rPr>
          <w:sz w:val="24"/>
          <w:szCs w:val="24"/>
        </w:rPr>
        <w:t>popisy pracovních pozic sociálních pracovníků na trhu práce v ČR</w:t>
      </w:r>
    </w:p>
    <w:p w14:paraId="7951E18C" w14:textId="77777777" w:rsidR="009B61F3" w:rsidRPr="00606C75" w:rsidRDefault="00F13769" w:rsidP="00E3243B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606C75">
        <w:rPr>
          <w:sz w:val="24"/>
          <w:szCs w:val="24"/>
        </w:rPr>
        <w:t>n</w:t>
      </w:r>
      <w:r w:rsidR="009B61F3" w:rsidRPr="00606C75">
        <w:rPr>
          <w:sz w:val="24"/>
          <w:szCs w:val="24"/>
        </w:rPr>
        <w:t>ávrh inovace Minimálního standardu vzdělávání v sociální práci pro vyšší odborné a bakalářské studium</w:t>
      </w:r>
    </w:p>
    <w:p w14:paraId="5546AC72" w14:textId="77777777" w:rsidR="009B61F3" w:rsidRPr="00606C75" w:rsidRDefault="00F13769" w:rsidP="00E3243B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606C75">
        <w:rPr>
          <w:sz w:val="24"/>
          <w:szCs w:val="24"/>
        </w:rPr>
        <w:t>n</w:t>
      </w:r>
      <w:r w:rsidR="009B61F3" w:rsidRPr="00606C75">
        <w:rPr>
          <w:sz w:val="24"/>
          <w:szCs w:val="24"/>
        </w:rPr>
        <w:t>ávrh Minimálního vzdělávacího standardu pro navazující magisterské studium</w:t>
      </w:r>
    </w:p>
    <w:p w14:paraId="13528388" w14:textId="77777777" w:rsidR="009B61F3" w:rsidRPr="00606C75" w:rsidRDefault="00F13769" w:rsidP="00E3243B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606C75">
        <w:rPr>
          <w:sz w:val="24"/>
          <w:szCs w:val="24"/>
        </w:rPr>
        <w:t>n</w:t>
      </w:r>
      <w:r w:rsidR="009B61F3" w:rsidRPr="00606C75">
        <w:rPr>
          <w:sz w:val="24"/>
          <w:szCs w:val="24"/>
        </w:rPr>
        <w:t>ávrh specializačního vzdělávání pro vybrané pracovní pozice</w:t>
      </w:r>
    </w:p>
    <w:p w14:paraId="5F8CC462" w14:textId="77777777" w:rsidR="009B61F3" w:rsidRPr="00606C75" w:rsidRDefault="00F13769" w:rsidP="00E3243B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606C75">
        <w:rPr>
          <w:sz w:val="24"/>
          <w:szCs w:val="24"/>
        </w:rPr>
        <w:t>n</w:t>
      </w:r>
      <w:r w:rsidR="009B61F3" w:rsidRPr="00606C75">
        <w:rPr>
          <w:sz w:val="24"/>
          <w:szCs w:val="24"/>
        </w:rPr>
        <w:t>ávrh inovace systému akreditací vzdělávacích kurzů pro MPSV</w:t>
      </w:r>
      <w:r w:rsidRPr="00606C75">
        <w:rPr>
          <w:sz w:val="24"/>
          <w:szCs w:val="24"/>
        </w:rPr>
        <w:t>.</w:t>
      </w:r>
    </w:p>
    <w:p w14:paraId="250B99B2" w14:textId="77777777" w:rsidR="00E3243B" w:rsidRDefault="00E3243B" w:rsidP="00E3243B">
      <w:pPr>
        <w:jc w:val="both"/>
        <w:rPr>
          <w:b/>
          <w:sz w:val="24"/>
          <w:szCs w:val="24"/>
        </w:rPr>
      </w:pPr>
    </w:p>
    <w:p w14:paraId="3656C47C" w14:textId="77777777" w:rsidR="00F13769" w:rsidRPr="00606C75" w:rsidRDefault="002E07E5" w:rsidP="00E3243B">
      <w:pPr>
        <w:jc w:val="both"/>
        <w:rPr>
          <w:sz w:val="24"/>
          <w:szCs w:val="24"/>
        </w:rPr>
      </w:pPr>
      <w:r w:rsidRPr="00606C75">
        <w:rPr>
          <w:b/>
          <w:sz w:val="24"/>
          <w:szCs w:val="24"/>
        </w:rPr>
        <w:t xml:space="preserve">Konference je </w:t>
      </w:r>
      <w:r w:rsidR="00F13769" w:rsidRPr="00606C75">
        <w:rPr>
          <w:b/>
          <w:sz w:val="24"/>
          <w:szCs w:val="24"/>
        </w:rPr>
        <w:t>určena:</w:t>
      </w:r>
      <w:r w:rsidR="00F13769" w:rsidRPr="00606C75">
        <w:rPr>
          <w:sz w:val="24"/>
          <w:szCs w:val="24"/>
        </w:rPr>
        <w:t xml:space="preserve"> zejména </w:t>
      </w:r>
      <w:r w:rsidRPr="00606C75">
        <w:rPr>
          <w:sz w:val="24"/>
          <w:szCs w:val="24"/>
        </w:rPr>
        <w:t>sociálním pracovníkům a jejich zaměstnavatelům, vzdělavatelům a studentům sociální prác</w:t>
      </w:r>
      <w:r w:rsidR="00F13769" w:rsidRPr="00606C75">
        <w:rPr>
          <w:sz w:val="24"/>
          <w:szCs w:val="24"/>
        </w:rPr>
        <w:t>e</w:t>
      </w:r>
      <w:r w:rsidRPr="00606C75">
        <w:rPr>
          <w:sz w:val="24"/>
          <w:szCs w:val="24"/>
        </w:rPr>
        <w:t>.  Počítáme s účastí zástupců  MPSV a profesních spolků v ČR.</w:t>
      </w:r>
      <w:r w:rsidR="00091477" w:rsidRPr="00606C75">
        <w:rPr>
          <w:sz w:val="24"/>
          <w:szCs w:val="24"/>
        </w:rPr>
        <w:t xml:space="preserve"> </w:t>
      </w:r>
    </w:p>
    <w:p w14:paraId="39BC9D91" w14:textId="77777777" w:rsidR="002E07E5" w:rsidRPr="00606C75" w:rsidRDefault="00091477" w:rsidP="00E3243B">
      <w:pPr>
        <w:jc w:val="both"/>
        <w:rPr>
          <w:sz w:val="24"/>
          <w:szCs w:val="24"/>
        </w:rPr>
      </w:pPr>
      <w:r w:rsidRPr="00606C75">
        <w:rPr>
          <w:sz w:val="24"/>
          <w:szCs w:val="24"/>
        </w:rPr>
        <w:t>Účast na konferenci je možné započítat jako aktivitu celoživotního vzdělávání v rozsahu 8 hodin. Účastníci obdrží potvrzení o účasti.</w:t>
      </w:r>
    </w:p>
    <w:p w14:paraId="13F59952" w14:textId="77777777" w:rsidR="009C36CF" w:rsidRPr="00606C75" w:rsidRDefault="00B61979" w:rsidP="00E3243B">
      <w:pPr>
        <w:jc w:val="both"/>
        <w:rPr>
          <w:b/>
          <w:sz w:val="24"/>
          <w:szCs w:val="24"/>
        </w:rPr>
      </w:pPr>
      <w:r w:rsidRPr="00606C75">
        <w:rPr>
          <w:b/>
          <w:sz w:val="24"/>
          <w:szCs w:val="24"/>
        </w:rPr>
        <w:t xml:space="preserve">Pořadatelé: </w:t>
      </w:r>
    </w:p>
    <w:p w14:paraId="5007A9DE" w14:textId="3B184A0B" w:rsidR="00B61979" w:rsidRPr="00606C75" w:rsidRDefault="00B61979" w:rsidP="00E3243B">
      <w:pPr>
        <w:jc w:val="both"/>
        <w:rPr>
          <w:sz w:val="24"/>
          <w:szCs w:val="24"/>
        </w:rPr>
      </w:pPr>
      <w:r w:rsidRPr="00606C75">
        <w:rPr>
          <w:sz w:val="24"/>
          <w:szCs w:val="24"/>
        </w:rPr>
        <w:t xml:space="preserve">Konferenci pořádá </w:t>
      </w:r>
      <w:r w:rsidR="00BB2CBA" w:rsidRPr="00606C75">
        <w:rPr>
          <w:sz w:val="24"/>
          <w:szCs w:val="24"/>
        </w:rPr>
        <w:t xml:space="preserve">Cyrilometodějská teologická fakulta </w:t>
      </w:r>
      <w:r w:rsidR="00900531" w:rsidRPr="00606C75">
        <w:rPr>
          <w:sz w:val="24"/>
          <w:szCs w:val="24"/>
        </w:rPr>
        <w:t xml:space="preserve">Univerzity Palackého </w:t>
      </w:r>
      <w:r w:rsidR="00BB2CBA" w:rsidRPr="00606C75">
        <w:rPr>
          <w:sz w:val="24"/>
          <w:szCs w:val="24"/>
        </w:rPr>
        <w:t>v </w:t>
      </w:r>
      <w:r w:rsidR="008816B4" w:rsidRPr="00606C75">
        <w:rPr>
          <w:sz w:val="24"/>
          <w:szCs w:val="24"/>
        </w:rPr>
        <w:t>Olomouci, Filozofická</w:t>
      </w:r>
      <w:r w:rsidRPr="00606C75">
        <w:rPr>
          <w:sz w:val="24"/>
          <w:szCs w:val="24"/>
        </w:rPr>
        <w:t xml:space="preserve"> fakulta Univerzity Karlovy</w:t>
      </w:r>
      <w:r w:rsidR="00BB2CBA" w:rsidRPr="00606C75">
        <w:rPr>
          <w:sz w:val="24"/>
          <w:szCs w:val="24"/>
        </w:rPr>
        <w:t xml:space="preserve"> v Praze</w:t>
      </w:r>
      <w:r w:rsidRPr="00606C75">
        <w:rPr>
          <w:sz w:val="24"/>
          <w:szCs w:val="24"/>
        </w:rPr>
        <w:t>, Fakulta sociálních studií Masarykovy Univerzity v Brně, ve spolupráci s Asociací vzdělavatelů v sociální práci a Ministerstvem práce a sociálních věcí v  rámci projektu Profesionalizace sociální práce v České republice podpořeného Technologickou agenturou České republiky.</w:t>
      </w:r>
      <w:r w:rsidR="00BB2CBA" w:rsidRPr="00606C75">
        <w:rPr>
          <w:sz w:val="24"/>
          <w:szCs w:val="24"/>
        </w:rPr>
        <w:t xml:space="preserve"> Mediálním partnerem konference je Asociace vzdělavatelů v sociální práci.</w:t>
      </w:r>
    </w:p>
    <w:p w14:paraId="510C83A3" w14:textId="74D1BD85" w:rsidR="00B61979" w:rsidRPr="00606C75" w:rsidRDefault="00B61979" w:rsidP="00E3243B">
      <w:pPr>
        <w:jc w:val="both"/>
        <w:rPr>
          <w:sz w:val="24"/>
          <w:szCs w:val="24"/>
        </w:rPr>
      </w:pPr>
    </w:p>
    <w:p w14:paraId="40F8D42A" w14:textId="77777777" w:rsidR="00606C75" w:rsidRPr="00606C75" w:rsidRDefault="00606C75" w:rsidP="00E3243B">
      <w:pPr>
        <w:jc w:val="both"/>
        <w:rPr>
          <w:sz w:val="24"/>
          <w:szCs w:val="24"/>
        </w:rPr>
      </w:pPr>
      <w:r w:rsidRPr="00606C75">
        <w:rPr>
          <w:sz w:val="24"/>
          <w:szCs w:val="24"/>
        </w:rPr>
        <w:t>Během konference bude možnost využít aplikaci SLI.do.</w:t>
      </w:r>
    </w:p>
    <w:p w14:paraId="24F034F0" w14:textId="77777777" w:rsidR="00606C75" w:rsidRPr="00606C75" w:rsidRDefault="00606C75" w:rsidP="00E3243B">
      <w:pPr>
        <w:jc w:val="both"/>
        <w:rPr>
          <w:b/>
          <w:sz w:val="24"/>
          <w:szCs w:val="24"/>
        </w:rPr>
      </w:pPr>
      <w:r w:rsidRPr="00606C75">
        <w:rPr>
          <w:sz w:val="24"/>
          <w:szCs w:val="24"/>
        </w:rPr>
        <w:t xml:space="preserve">Se záměrem umožnit účastníkům prezentovat jejich činnost, zejména projekty a aktivity relevantní k tématu vzdělávání sociálních pracovníků, vytváříme prostor pro prezentaci posterů a moderovanou diskuzi k nim. Připravili jsme </w:t>
      </w:r>
      <w:r w:rsidRPr="00606C75">
        <w:rPr>
          <w:b/>
          <w:sz w:val="24"/>
          <w:szCs w:val="24"/>
        </w:rPr>
        <w:t>vzor e-posterů</w:t>
      </w:r>
      <w:r w:rsidRPr="00606C75">
        <w:rPr>
          <w:sz w:val="24"/>
          <w:szCs w:val="24"/>
        </w:rPr>
        <w:t xml:space="preserve">. </w:t>
      </w:r>
      <w:r w:rsidRPr="00606C75">
        <w:rPr>
          <w:b/>
          <w:sz w:val="24"/>
          <w:szCs w:val="24"/>
        </w:rPr>
        <w:t>Plánujeme vydat tyto postery v e-sborníku, který obdržíte při registraci v den konference.</w:t>
      </w:r>
    </w:p>
    <w:p w14:paraId="1EF22945" w14:textId="77777777" w:rsidR="00E3243B" w:rsidRDefault="00E3243B" w:rsidP="00E3243B">
      <w:pPr>
        <w:jc w:val="center"/>
        <w:rPr>
          <w:b/>
          <w:sz w:val="24"/>
          <w:szCs w:val="24"/>
        </w:rPr>
      </w:pPr>
    </w:p>
    <w:p w14:paraId="1C42C352" w14:textId="77777777" w:rsidR="005A5C55" w:rsidRDefault="005A5C55" w:rsidP="00E3243B">
      <w:pPr>
        <w:jc w:val="center"/>
        <w:rPr>
          <w:b/>
          <w:sz w:val="24"/>
          <w:szCs w:val="24"/>
        </w:rPr>
      </w:pPr>
    </w:p>
    <w:p w14:paraId="6822E3D2" w14:textId="51C026DC" w:rsidR="000B288C" w:rsidRPr="005A5C55" w:rsidRDefault="000B288C" w:rsidP="00E3243B">
      <w:pPr>
        <w:jc w:val="center"/>
        <w:rPr>
          <w:b/>
          <w:sz w:val="32"/>
          <w:szCs w:val="32"/>
        </w:rPr>
      </w:pPr>
      <w:r w:rsidRPr="005A5C55">
        <w:rPr>
          <w:b/>
          <w:sz w:val="32"/>
          <w:szCs w:val="32"/>
        </w:rPr>
        <w:t>Rámcový program: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0B288C" w:rsidRPr="00606C75" w14:paraId="47D4A17D" w14:textId="77777777" w:rsidTr="00CE513B">
        <w:trPr>
          <w:trHeight w:val="672"/>
        </w:trPr>
        <w:tc>
          <w:tcPr>
            <w:tcW w:w="1696" w:type="dxa"/>
            <w:vAlign w:val="center"/>
          </w:tcPr>
          <w:p w14:paraId="1D8AE6CD" w14:textId="6E74A9EB" w:rsidR="000B288C" w:rsidRPr="00606C75" w:rsidRDefault="003E36F4" w:rsidP="00CE513B">
            <w:pPr>
              <w:rPr>
                <w:b/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 xml:space="preserve"> </w:t>
            </w:r>
            <w:r w:rsidR="00CE513B">
              <w:rPr>
                <w:sz w:val="24"/>
                <w:szCs w:val="24"/>
              </w:rPr>
              <w:t>8:</w:t>
            </w:r>
            <w:r w:rsidR="000B288C" w:rsidRPr="00606C75">
              <w:rPr>
                <w:sz w:val="24"/>
                <w:szCs w:val="24"/>
              </w:rPr>
              <w:t xml:space="preserve">30 </w:t>
            </w:r>
            <w:r w:rsidR="00CE513B" w:rsidRPr="00606C75">
              <w:rPr>
                <w:sz w:val="24"/>
                <w:szCs w:val="24"/>
              </w:rPr>
              <w:t xml:space="preserve">- </w:t>
            </w:r>
            <w:r w:rsidR="000B288C" w:rsidRPr="00606C75">
              <w:rPr>
                <w:sz w:val="24"/>
                <w:szCs w:val="24"/>
              </w:rPr>
              <w:t>9</w:t>
            </w:r>
            <w:r w:rsidR="00CE513B">
              <w:rPr>
                <w:sz w:val="24"/>
                <w:szCs w:val="24"/>
              </w:rPr>
              <w:t>:</w:t>
            </w:r>
            <w:r w:rsidR="000B288C" w:rsidRPr="00606C75">
              <w:rPr>
                <w:sz w:val="24"/>
                <w:szCs w:val="24"/>
              </w:rPr>
              <w:t>00</w:t>
            </w:r>
          </w:p>
        </w:tc>
        <w:tc>
          <w:tcPr>
            <w:tcW w:w="7366" w:type="dxa"/>
            <w:vAlign w:val="center"/>
          </w:tcPr>
          <w:p w14:paraId="74C51572" w14:textId="77777777" w:rsidR="000B288C" w:rsidRPr="00606C75" w:rsidRDefault="00F13769" w:rsidP="00CE513B">
            <w:pPr>
              <w:rPr>
                <w:b/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R</w:t>
            </w:r>
            <w:r w:rsidR="000B288C" w:rsidRPr="00606C75">
              <w:rPr>
                <w:sz w:val="24"/>
                <w:szCs w:val="24"/>
              </w:rPr>
              <w:t>egistrace</w:t>
            </w:r>
          </w:p>
        </w:tc>
      </w:tr>
      <w:tr w:rsidR="000B288C" w:rsidRPr="00606C75" w14:paraId="24704D66" w14:textId="77777777" w:rsidTr="00CE513B">
        <w:trPr>
          <w:trHeight w:val="540"/>
        </w:trPr>
        <w:tc>
          <w:tcPr>
            <w:tcW w:w="1696" w:type="dxa"/>
            <w:vAlign w:val="center"/>
          </w:tcPr>
          <w:p w14:paraId="4344019D" w14:textId="2BAC41CF" w:rsidR="000B288C" w:rsidRPr="00606C75" w:rsidRDefault="00CE513B" w:rsidP="00CE513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9:</w:t>
            </w:r>
            <w:r w:rsidR="003E36F4" w:rsidRPr="00606C75">
              <w:rPr>
                <w:sz w:val="24"/>
                <w:szCs w:val="24"/>
              </w:rPr>
              <w:t xml:space="preserve">00 </w:t>
            </w:r>
            <w:r w:rsidRPr="00606C7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9:</w:t>
            </w:r>
            <w:r w:rsidR="003E36F4" w:rsidRPr="00606C75">
              <w:rPr>
                <w:sz w:val="24"/>
                <w:szCs w:val="24"/>
              </w:rPr>
              <w:t>15</w:t>
            </w:r>
          </w:p>
        </w:tc>
        <w:tc>
          <w:tcPr>
            <w:tcW w:w="7366" w:type="dxa"/>
            <w:vAlign w:val="center"/>
          </w:tcPr>
          <w:p w14:paraId="22FECFA2" w14:textId="77777777" w:rsidR="000B288C" w:rsidRPr="00606C75" w:rsidRDefault="003E36F4" w:rsidP="00CE513B">
            <w:pPr>
              <w:rPr>
                <w:b/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Přivítání, pozdravy hostů</w:t>
            </w:r>
          </w:p>
        </w:tc>
      </w:tr>
      <w:tr w:rsidR="000B288C" w:rsidRPr="00606C75" w14:paraId="4B8E2E35" w14:textId="77777777" w:rsidTr="00CE513B">
        <w:trPr>
          <w:trHeight w:val="813"/>
        </w:trPr>
        <w:tc>
          <w:tcPr>
            <w:tcW w:w="1696" w:type="dxa"/>
            <w:vAlign w:val="center"/>
          </w:tcPr>
          <w:p w14:paraId="035609D7" w14:textId="7D23DB35" w:rsidR="000B288C" w:rsidRPr="00606C75" w:rsidRDefault="003E36F4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 xml:space="preserve"> </w:t>
            </w:r>
            <w:r w:rsidR="00CE513B">
              <w:rPr>
                <w:sz w:val="24"/>
                <w:szCs w:val="24"/>
              </w:rPr>
              <w:t>9:</w:t>
            </w:r>
            <w:r w:rsidRPr="00606C75">
              <w:rPr>
                <w:sz w:val="24"/>
                <w:szCs w:val="24"/>
              </w:rPr>
              <w:t xml:space="preserve">15 </w:t>
            </w:r>
            <w:r w:rsidR="00CE513B" w:rsidRPr="00606C75">
              <w:rPr>
                <w:sz w:val="24"/>
                <w:szCs w:val="24"/>
              </w:rPr>
              <w:t xml:space="preserve">- </w:t>
            </w:r>
            <w:r w:rsidR="00CE513B">
              <w:rPr>
                <w:sz w:val="24"/>
                <w:szCs w:val="24"/>
              </w:rPr>
              <w:t>9:</w:t>
            </w:r>
            <w:r w:rsidRPr="00606C75">
              <w:rPr>
                <w:sz w:val="24"/>
                <w:szCs w:val="24"/>
              </w:rPr>
              <w:t>45</w:t>
            </w:r>
          </w:p>
        </w:tc>
        <w:tc>
          <w:tcPr>
            <w:tcW w:w="7366" w:type="dxa"/>
            <w:vAlign w:val="center"/>
          </w:tcPr>
          <w:p w14:paraId="16C43109" w14:textId="77777777" w:rsidR="00091477" w:rsidRPr="00CE513B" w:rsidRDefault="00091477" w:rsidP="00CE513B">
            <w:pPr>
              <w:rPr>
                <w:b/>
                <w:sz w:val="24"/>
                <w:szCs w:val="24"/>
              </w:rPr>
            </w:pPr>
            <w:r w:rsidRPr="00CE513B">
              <w:rPr>
                <w:b/>
                <w:sz w:val="24"/>
                <w:szCs w:val="24"/>
              </w:rPr>
              <w:t xml:space="preserve">Současný stav profese sociální práce v ČR </w:t>
            </w:r>
          </w:p>
          <w:p w14:paraId="7F99D505" w14:textId="77777777" w:rsidR="000B288C" w:rsidRPr="00CE513B" w:rsidRDefault="009C36CF" w:rsidP="00CE513B">
            <w:pPr>
              <w:rPr>
                <w:i/>
                <w:sz w:val="24"/>
                <w:szCs w:val="24"/>
              </w:rPr>
            </w:pPr>
            <w:r w:rsidRPr="00CE513B">
              <w:rPr>
                <w:i/>
                <w:sz w:val="24"/>
                <w:szCs w:val="24"/>
              </w:rPr>
              <w:t>Oldřich Matoušek</w:t>
            </w:r>
            <w:r w:rsidR="00091477" w:rsidRPr="00CE513B">
              <w:rPr>
                <w:i/>
                <w:sz w:val="24"/>
                <w:szCs w:val="24"/>
              </w:rPr>
              <w:t>, Filozofická fakulta UK v Praze</w:t>
            </w:r>
            <w:r w:rsidRPr="00CE513B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0B288C" w:rsidRPr="00606C75" w14:paraId="2BA6A7ED" w14:textId="77777777" w:rsidTr="00CE513B">
        <w:trPr>
          <w:trHeight w:val="839"/>
        </w:trPr>
        <w:tc>
          <w:tcPr>
            <w:tcW w:w="1696" w:type="dxa"/>
            <w:vAlign w:val="center"/>
          </w:tcPr>
          <w:p w14:paraId="288F77CE" w14:textId="24C45AFD" w:rsidR="000B288C" w:rsidRPr="00606C75" w:rsidRDefault="003E36F4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 xml:space="preserve"> </w:t>
            </w:r>
            <w:r w:rsidR="00CE513B">
              <w:rPr>
                <w:sz w:val="24"/>
                <w:szCs w:val="24"/>
              </w:rPr>
              <w:t>9:</w:t>
            </w:r>
            <w:r w:rsidRPr="00606C75">
              <w:rPr>
                <w:sz w:val="24"/>
                <w:szCs w:val="24"/>
              </w:rPr>
              <w:t xml:space="preserve">45 </w:t>
            </w:r>
            <w:r w:rsidR="00CE513B" w:rsidRPr="00606C75">
              <w:rPr>
                <w:sz w:val="24"/>
                <w:szCs w:val="24"/>
              </w:rPr>
              <w:t xml:space="preserve">- </w:t>
            </w:r>
            <w:r w:rsidR="00CE513B">
              <w:rPr>
                <w:sz w:val="24"/>
                <w:szCs w:val="24"/>
              </w:rPr>
              <w:t>10:</w:t>
            </w:r>
            <w:r w:rsidRPr="00606C75">
              <w:rPr>
                <w:sz w:val="24"/>
                <w:szCs w:val="24"/>
              </w:rPr>
              <w:t>15</w:t>
            </w:r>
          </w:p>
        </w:tc>
        <w:tc>
          <w:tcPr>
            <w:tcW w:w="7366" w:type="dxa"/>
            <w:vAlign w:val="center"/>
          </w:tcPr>
          <w:p w14:paraId="22F3D76E" w14:textId="77777777" w:rsidR="00231B55" w:rsidRPr="00CE513B" w:rsidRDefault="009C36CF" w:rsidP="00CE513B">
            <w:pPr>
              <w:rPr>
                <w:b/>
                <w:sz w:val="24"/>
                <w:szCs w:val="24"/>
              </w:rPr>
            </w:pPr>
            <w:r w:rsidRPr="00CE513B">
              <w:rPr>
                <w:b/>
                <w:sz w:val="24"/>
                <w:szCs w:val="24"/>
              </w:rPr>
              <w:t>Pojetí profesionality sociálních pracovníků v ČR</w:t>
            </w:r>
            <w:r w:rsidR="00231B55" w:rsidRPr="00CE513B">
              <w:rPr>
                <w:b/>
                <w:sz w:val="24"/>
                <w:szCs w:val="24"/>
              </w:rPr>
              <w:t xml:space="preserve"> </w:t>
            </w:r>
          </w:p>
          <w:p w14:paraId="7F9C5646" w14:textId="77777777" w:rsidR="000B288C" w:rsidRPr="00CE513B" w:rsidRDefault="00231B55" w:rsidP="00CE513B">
            <w:pPr>
              <w:rPr>
                <w:i/>
                <w:sz w:val="24"/>
                <w:szCs w:val="24"/>
              </w:rPr>
            </w:pPr>
            <w:r w:rsidRPr="00CE513B">
              <w:rPr>
                <w:i/>
                <w:sz w:val="24"/>
                <w:szCs w:val="24"/>
              </w:rPr>
              <w:t>Pavel Navrátil, Fakulta sociálních studií MU v Brně</w:t>
            </w:r>
          </w:p>
        </w:tc>
      </w:tr>
      <w:tr w:rsidR="000B288C" w:rsidRPr="00606C75" w14:paraId="4E251070" w14:textId="77777777" w:rsidTr="00CE513B">
        <w:trPr>
          <w:trHeight w:val="603"/>
        </w:trPr>
        <w:tc>
          <w:tcPr>
            <w:tcW w:w="1696" w:type="dxa"/>
            <w:vAlign w:val="center"/>
          </w:tcPr>
          <w:p w14:paraId="3385098A" w14:textId="2124F64A" w:rsidR="000B288C" w:rsidRPr="00606C75" w:rsidRDefault="00CE513B" w:rsidP="00CE51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</w:t>
            </w:r>
            <w:r w:rsidR="009C36CF" w:rsidRPr="00606C75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</w:t>
            </w:r>
            <w:r w:rsidR="009C36CF" w:rsidRPr="00606C7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10:</w:t>
            </w:r>
            <w:r w:rsidR="009C36CF" w:rsidRPr="00606C75">
              <w:rPr>
                <w:sz w:val="24"/>
                <w:szCs w:val="24"/>
              </w:rPr>
              <w:t>30</w:t>
            </w:r>
          </w:p>
        </w:tc>
        <w:tc>
          <w:tcPr>
            <w:tcW w:w="7366" w:type="dxa"/>
            <w:vAlign w:val="center"/>
          </w:tcPr>
          <w:p w14:paraId="11CBAFD4" w14:textId="77777777" w:rsidR="000B288C" w:rsidRPr="00606C75" w:rsidRDefault="009C36CF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Diskuze</w:t>
            </w:r>
          </w:p>
        </w:tc>
      </w:tr>
      <w:tr w:rsidR="000B288C" w:rsidRPr="00606C75" w14:paraId="08679286" w14:textId="77777777" w:rsidTr="00CE513B">
        <w:trPr>
          <w:trHeight w:val="593"/>
        </w:trPr>
        <w:tc>
          <w:tcPr>
            <w:tcW w:w="1696" w:type="dxa"/>
            <w:vAlign w:val="center"/>
          </w:tcPr>
          <w:p w14:paraId="7EF469E8" w14:textId="7EF8290D" w:rsidR="000B288C" w:rsidRPr="00606C75" w:rsidRDefault="00CE513B" w:rsidP="00CE51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10:30 </w:t>
            </w:r>
            <w:r w:rsidRPr="00606C7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11:</w:t>
            </w:r>
            <w:r w:rsidR="009C36CF" w:rsidRPr="00606C75">
              <w:rPr>
                <w:sz w:val="24"/>
                <w:szCs w:val="24"/>
              </w:rPr>
              <w:t>00</w:t>
            </w:r>
          </w:p>
        </w:tc>
        <w:tc>
          <w:tcPr>
            <w:tcW w:w="7366" w:type="dxa"/>
            <w:vAlign w:val="center"/>
          </w:tcPr>
          <w:p w14:paraId="018FE597" w14:textId="77777777" w:rsidR="000B288C" w:rsidRPr="00606C75" w:rsidRDefault="00231B55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Přestávka</w:t>
            </w:r>
          </w:p>
        </w:tc>
      </w:tr>
      <w:tr w:rsidR="000B288C" w:rsidRPr="00606C75" w14:paraId="4E50D1F1" w14:textId="77777777" w:rsidTr="00CE513B">
        <w:tc>
          <w:tcPr>
            <w:tcW w:w="1696" w:type="dxa"/>
            <w:vAlign w:val="center"/>
          </w:tcPr>
          <w:p w14:paraId="086CC8CB" w14:textId="157661D8" w:rsidR="000B288C" w:rsidRPr="00606C75" w:rsidRDefault="00CE513B" w:rsidP="00CE51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</w:t>
            </w:r>
            <w:r w:rsidR="009C36CF" w:rsidRPr="00606C75">
              <w:rPr>
                <w:sz w:val="24"/>
                <w:szCs w:val="24"/>
              </w:rPr>
              <w:t xml:space="preserve">00 </w:t>
            </w:r>
            <w:r w:rsidRPr="00606C75">
              <w:rPr>
                <w:sz w:val="24"/>
                <w:szCs w:val="24"/>
              </w:rPr>
              <w:t xml:space="preserve">- </w:t>
            </w:r>
            <w:r w:rsidR="009C36CF" w:rsidRPr="00606C75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:</w:t>
            </w:r>
            <w:r w:rsidR="00D74A92" w:rsidRPr="00606C75">
              <w:rPr>
                <w:sz w:val="24"/>
                <w:szCs w:val="24"/>
              </w:rPr>
              <w:t>0</w:t>
            </w:r>
            <w:r w:rsidR="009C36CF" w:rsidRPr="00606C75">
              <w:rPr>
                <w:sz w:val="24"/>
                <w:szCs w:val="24"/>
              </w:rPr>
              <w:t>0</w:t>
            </w:r>
          </w:p>
        </w:tc>
        <w:tc>
          <w:tcPr>
            <w:tcW w:w="7366" w:type="dxa"/>
            <w:vAlign w:val="center"/>
          </w:tcPr>
          <w:p w14:paraId="505FD5DF" w14:textId="77777777" w:rsidR="000B288C" w:rsidRPr="00CE513B" w:rsidRDefault="00231B55" w:rsidP="00CE513B">
            <w:pPr>
              <w:jc w:val="center"/>
              <w:rPr>
                <w:b/>
                <w:sz w:val="24"/>
                <w:szCs w:val="24"/>
              </w:rPr>
            </w:pPr>
            <w:r w:rsidRPr="00CE513B">
              <w:rPr>
                <w:b/>
                <w:sz w:val="24"/>
                <w:szCs w:val="24"/>
              </w:rPr>
              <w:t>Jednání v s</w:t>
            </w:r>
            <w:r w:rsidR="009C36CF" w:rsidRPr="00CE513B">
              <w:rPr>
                <w:b/>
                <w:sz w:val="24"/>
                <w:szCs w:val="24"/>
              </w:rPr>
              <w:t>ekcích</w:t>
            </w:r>
            <w:r w:rsidRPr="00CE513B">
              <w:rPr>
                <w:b/>
                <w:sz w:val="24"/>
                <w:szCs w:val="24"/>
              </w:rPr>
              <w:t>:</w:t>
            </w:r>
          </w:p>
          <w:p w14:paraId="079C9E19" w14:textId="77777777" w:rsidR="00231B55" w:rsidRPr="00606C75" w:rsidRDefault="00231B55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Sekce č. 1:</w:t>
            </w:r>
          </w:p>
          <w:p w14:paraId="1E69EB38" w14:textId="77777777" w:rsidR="00231B55" w:rsidRPr="00CE513B" w:rsidRDefault="00231B55" w:rsidP="00CE513B">
            <w:pPr>
              <w:rPr>
                <w:b/>
                <w:sz w:val="24"/>
                <w:szCs w:val="24"/>
              </w:rPr>
            </w:pPr>
            <w:r w:rsidRPr="00CE513B">
              <w:rPr>
                <w:b/>
                <w:sz w:val="24"/>
                <w:szCs w:val="24"/>
              </w:rPr>
              <w:t>Inovace v pregraduálním vzdělávání sociálních pracovníků</w:t>
            </w:r>
          </w:p>
          <w:p w14:paraId="6071776B" w14:textId="356B6C53" w:rsidR="00231B55" w:rsidRPr="00CE513B" w:rsidRDefault="00231B55" w:rsidP="00CE513B">
            <w:pPr>
              <w:rPr>
                <w:i/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Moderátor</w:t>
            </w:r>
            <w:r w:rsidR="00D74A92" w:rsidRPr="00606C75">
              <w:rPr>
                <w:sz w:val="24"/>
                <w:szCs w:val="24"/>
              </w:rPr>
              <w:t xml:space="preserve">ka: </w:t>
            </w:r>
            <w:r w:rsidR="00D74A92" w:rsidRPr="00CE513B">
              <w:rPr>
                <w:i/>
                <w:sz w:val="24"/>
                <w:szCs w:val="24"/>
              </w:rPr>
              <w:t>Tatiana Matulayová</w:t>
            </w:r>
            <w:r w:rsidR="002A65B2" w:rsidRPr="00CE513B">
              <w:rPr>
                <w:i/>
                <w:sz w:val="24"/>
                <w:szCs w:val="24"/>
              </w:rPr>
              <w:t>, CMTF UP Olomouc</w:t>
            </w:r>
          </w:p>
          <w:p w14:paraId="7BFF26EC" w14:textId="77777777" w:rsidR="00231B55" w:rsidRPr="00606C75" w:rsidRDefault="00231B55" w:rsidP="00CE513B">
            <w:pPr>
              <w:rPr>
                <w:sz w:val="24"/>
                <w:szCs w:val="24"/>
              </w:rPr>
            </w:pPr>
          </w:p>
          <w:p w14:paraId="068530E3" w14:textId="77777777" w:rsidR="00231B55" w:rsidRPr="00606C75" w:rsidRDefault="00231B55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Sekce č. 2:</w:t>
            </w:r>
          </w:p>
          <w:p w14:paraId="3EB11F66" w14:textId="77777777" w:rsidR="00231B55" w:rsidRPr="00CE513B" w:rsidRDefault="00231B55" w:rsidP="00CE513B">
            <w:pPr>
              <w:rPr>
                <w:b/>
                <w:sz w:val="24"/>
                <w:szCs w:val="24"/>
              </w:rPr>
            </w:pPr>
            <w:r w:rsidRPr="00CE513B">
              <w:rPr>
                <w:b/>
                <w:sz w:val="24"/>
                <w:szCs w:val="24"/>
              </w:rPr>
              <w:t>Specifika magisterských studijních programů v sociální práci</w:t>
            </w:r>
          </w:p>
          <w:p w14:paraId="2C0E68F8" w14:textId="1322B44B" w:rsidR="00231B55" w:rsidRPr="00CE513B" w:rsidRDefault="00231B55" w:rsidP="00CE513B">
            <w:pPr>
              <w:rPr>
                <w:i/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Moderátor</w:t>
            </w:r>
            <w:r w:rsidR="00D74A92" w:rsidRPr="00606C75">
              <w:rPr>
                <w:sz w:val="24"/>
                <w:szCs w:val="24"/>
              </w:rPr>
              <w:t>ka</w:t>
            </w:r>
            <w:r w:rsidRPr="00606C75">
              <w:rPr>
                <w:sz w:val="24"/>
                <w:szCs w:val="24"/>
              </w:rPr>
              <w:t>:</w:t>
            </w:r>
            <w:r w:rsidR="00A47C7A" w:rsidRPr="00606C75">
              <w:rPr>
                <w:sz w:val="24"/>
                <w:szCs w:val="24"/>
              </w:rPr>
              <w:t xml:space="preserve"> </w:t>
            </w:r>
            <w:r w:rsidR="00A47C7A" w:rsidRPr="00CE513B">
              <w:rPr>
                <w:i/>
                <w:sz w:val="24"/>
                <w:szCs w:val="24"/>
              </w:rPr>
              <w:t>Agnieszka Zogata Kusz</w:t>
            </w:r>
            <w:r w:rsidR="002A65B2" w:rsidRPr="00CE513B">
              <w:rPr>
                <w:i/>
                <w:sz w:val="24"/>
                <w:szCs w:val="24"/>
              </w:rPr>
              <w:t>, CMTF UP Olomouc</w:t>
            </w:r>
          </w:p>
          <w:p w14:paraId="3FDDAE90" w14:textId="77777777" w:rsidR="00231B55" w:rsidRPr="00606C75" w:rsidRDefault="00231B55" w:rsidP="00CE513B">
            <w:pPr>
              <w:rPr>
                <w:sz w:val="24"/>
                <w:szCs w:val="24"/>
              </w:rPr>
            </w:pPr>
          </w:p>
          <w:p w14:paraId="367E9431" w14:textId="77777777" w:rsidR="00231B55" w:rsidRPr="00606C75" w:rsidRDefault="00231B55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Sekce č. 3</w:t>
            </w:r>
          </w:p>
          <w:p w14:paraId="3107F963" w14:textId="77777777" w:rsidR="00231B55" w:rsidRPr="00CE513B" w:rsidRDefault="00231B55" w:rsidP="00CE513B">
            <w:pPr>
              <w:rPr>
                <w:b/>
                <w:sz w:val="24"/>
                <w:szCs w:val="24"/>
              </w:rPr>
            </w:pPr>
            <w:r w:rsidRPr="00CE513B">
              <w:rPr>
                <w:b/>
                <w:sz w:val="24"/>
                <w:szCs w:val="24"/>
              </w:rPr>
              <w:t>Systémové změny celoživotního vzdělávání sociálních pracovníků</w:t>
            </w:r>
          </w:p>
          <w:p w14:paraId="19F71FC9" w14:textId="500962DE" w:rsidR="00231B55" w:rsidRPr="00CE513B" w:rsidRDefault="00231B55" w:rsidP="00CE513B">
            <w:pPr>
              <w:rPr>
                <w:i/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Moderátor:</w:t>
            </w:r>
            <w:r w:rsidR="00D74A92" w:rsidRPr="00606C75">
              <w:rPr>
                <w:sz w:val="24"/>
                <w:szCs w:val="24"/>
              </w:rPr>
              <w:t xml:space="preserve"> </w:t>
            </w:r>
            <w:r w:rsidR="00D74A92" w:rsidRPr="00CE513B">
              <w:rPr>
                <w:i/>
                <w:sz w:val="24"/>
                <w:szCs w:val="24"/>
              </w:rPr>
              <w:t>Jakub Doležel</w:t>
            </w:r>
            <w:r w:rsidR="002A65B2" w:rsidRPr="00CE513B">
              <w:rPr>
                <w:i/>
                <w:sz w:val="24"/>
                <w:szCs w:val="24"/>
              </w:rPr>
              <w:t>, CMTF UP Olomouc</w:t>
            </w:r>
          </w:p>
          <w:p w14:paraId="388B2D2C" w14:textId="77777777" w:rsidR="00231B55" w:rsidRPr="00606C75" w:rsidRDefault="00231B55" w:rsidP="00CE513B">
            <w:pPr>
              <w:rPr>
                <w:sz w:val="24"/>
                <w:szCs w:val="24"/>
              </w:rPr>
            </w:pPr>
          </w:p>
        </w:tc>
      </w:tr>
      <w:tr w:rsidR="000B288C" w:rsidRPr="00606C75" w14:paraId="4570CCFC" w14:textId="77777777" w:rsidTr="00CE513B">
        <w:trPr>
          <w:trHeight w:val="689"/>
        </w:trPr>
        <w:tc>
          <w:tcPr>
            <w:tcW w:w="1696" w:type="dxa"/>
            <w:vAlign w:val="center"/>
          </w:tcPr>
          <w:p w14:paraId="0D92E60B" w14:textId="4B62F78A" w:rsidR="000B288C" w:rsidRPr="00606C75" w:rsidRDefault="00CE513B" w:rsidP="00CE51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</w:t>
            </w:r>
            <w:r w:rsidR="00D74A92" w:rsidRPr="00606C75">
              <w:rPr>
                <w:sz w:val="24"/>
                <w:szCs w:val="24"/>
              </w:rPr>
              <w:t>0</w:t>
            </w:r>
            <w:r w:rsidR="009C36CF" w:rsidRPr="00606C75">
              <w:rPr>
                <w:sz w:val="24"/>
                <w:szCs w:val="24"/>
              </w:rPr>
              <w:t xml:space="preserve">0 </w:t>
            </w:r>
            <w:r w:rsidRPr="00606C75">
              <w:rPr>
                <w:sz w:val="24"/>
                <w:szCs w:val="24"/>
              </w:rPr>
              <w:t xml:space="preserve">- </w:t>
            </w:r>
            <w:r w:rsidR="009C36CF" w:rsidRPr="00606C75">
              <w:rPr>
                <w:sz w:val="24"/>
                <w:szCs w:val="24"/>
              </w:rPr>
              <w:t>1</w:t>
            </w:r>
            <w:r w:rsidR="00D74A92" w:rsidRPr="00606C7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:</w:t>
            </w:r>
            <w:r w:rsidR="00D74A92" w:rsidRPr="00606C75">
              <w:rPr>
                <w:sz w:val="24"/>
                <w:szCs w:val="24"/>
              </w:rPr>
              <w:t>0</w:t>
            </w:r>
            <w:r w:rsidR="009C36CF" w:rsidRPr="00606C75">
              <w:rPr>
                <w:sz w:val="24"/>
                <w:szCs w:val="24"/>
              </w:rPr>
              <w:t>0</w:t>
            </w:r>
          </w:p>
        </w:tc>
        <w:tc>
          <w:tcPr>
            <w:tcW w:w="7366" w:type="dxa"/>
            <w:vAlign w:val="center"/>
          </w:tcPr>
          <w:p w14:paraId="578FDF27" w14:textId="77777777" w:rsidR="000B288C" w:rsidRPr="00606C75" w:rsidRDefault="00231B55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Oběd</w:t>
            </w:r>
          </w:p>
        </w:tc>
      </w:tr>
      <w:tr w:rsidR="009C36CF" w:rsidRPr="00606C75" w14:paraId="74D0A1EA" w14:textId="77777777" w:rsidTr="00101D38">
        <w:trPr>
          <w:trHeight w:val="1137"/>
        </w:trPr>
        <w:tc>
          <w:tcPr>
            <w:tcW w:w="1696" w:type="dxa"/>
            <w:vAlign w:val="center"/>
          </w:tcPr>
          <w:p w14:paraId="1374B604" w14:textId="7C6D459F" w:rsidR="009C36CF" w:rsidRPr="00606C75" w:rsidRDefault="009C36CF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1</w:t>
            </w:r>
            <w:r w:rsidR="00D74A92" w:rsidRPr="00606C75">
              <w:rPr>
                <w:sz w:val="24"/>
                <w:szCs w:val="24"/>
              </w:rPr>
              <w:t>3</w:t>
            </w:r>
            <w:r w:rsidR="00CE513B">
              <w:rPr>
                <w:sz w:val="24"/>
                <w:szCs w:val="24"/>
              </w:rPr>
              <w:t>:</w:t>
            </w:r>
            <w:r w:rsidRPr="00606C75">
              <w:rPr>
                <w:sz w:val="24"/>
                <w:szCs w:val="24"/>
              </w:rPr>
              <w:t xml:space="preserve">00 </w:t>
            </w:r>
            <w:r w:rsidR="00CE513B" w:rsidRPr="00606C75">
              <w:rPr>
                <w:sz w:val="24"/>
                <w:szCs w:val="24"/>
              </w:rPr>
              <w:t xml:space="preserve">- </w:t>
            </w:r>
            <w:r w:rsidRPr="00606C75">
              <w:rPr>
                <w:sz w:val="24"/>
                <w:szCs w:val="24"/>
              </w:rPr>
              <w:t>1</w:t>
            </w:r>
            <w:r w:rsidR="004E0F67" w:rsidRPr="00606C75">
              <w:rPr>
                <w:sz w:val="24"/>
                <w:szCs w:val="24"/>
              </w:rPr>
              <w:t>4</w:t>
            </w:r>
            <w:r w:rsidR="00CE513B">
              <w:rPr>
                <w:sz w:val="24"/>
                <w:szCs w:val="24"/>
              </w:rPr>
              <w:t>:</w:t>
            </w:r>
            <w:r w:rsidRPr="00606C75">
              <w:rPr>
                <w:sz w:val="24"/>
                <w:szCs w:val="24"/>
              </w:rPr>
              <w:t>00</w:t>
            </w:r>
          </w:p>
        </w:tc>
        <w:tc>
          <w:tcPr>
            <w:tcW w:w="7366" w:type="dxa"/>
            <w:vAlign w:val="center"/>
          </w:tcPr>
          <w:p w14:paraId="7F778274" w14:textId="584D017D" w:rsidR="009C36CF" w:rsidRPr="00606C75" w:rsidRDefault="00D74A92" w:rsidP="00101D38">
            <w:pPr>
              <w:rPr>
                <w:b/>
                <w:sz w:val="24"/>
                <w:szCs w:val="24"/>
              </w:rPr>
            </w:pPr>
            <w:r w:rsidRPr="00606C75">
              <w:rPr>
                <w:b/>
                <w:sz w:val="24"/>
                <w:szCs w:val="24"/>
              </w:rPr>
              <w:t xml:space="preserve">Postery: prezentace a diskuze </w:t>
            </w:r>
          </w:p>
          <w:p w14:paraId="26D49587" w14:textId="35DDC29B" w:rsidR="00231B55" w:rsidRPr="00606C75" w:rsidRDefault="00BB2CBA" w:rsidP="00101D38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 xml:space="preserve">Téma: </w:t>
            </w:r>
            <w:r w:rsidR="00231B55" w:rsidRPr="00606C75">
              <w:rPr>
                <w:sz w:val="24"/>
                <w:szCs w:val="24"/>
              </w:rPr>
              <w:t>Trendy ve vzdělávání sociálních pracovníků</w:t>
            </w:r>
          </w:p>
          <w:p w14:paraId="44791969" w14:textId="29012B54" w:rsidR="00231B55" w:rsidRPr="00606C75" w:rsidRDefault="00E869BC" w:rsidP="00101D38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Moderátor</w:t>
            </w:r>
            <w:r w:rsidR="00D74A92" w:rsidRPr="00606C75">
              <w:rPr>
                <w:sz w:val="24"/>
                <w:szCs w:val="24"/>
              </w:rPr>
              <w:t>ka</w:t>
            </w:r>
            <w:r w:rsidRPr="00606C75">
              <w:rPr>
                <w:sz w:val="24"/>
                <w:szCs w:val="24"/>
              </w:rPr>
              <w:t>:</w:t>
            </w:r>
            <w:r w:rsidR="00D74A92" w:rsidRPr="00606C75">
              <w:rPr>
                <w:sz w:val="24"/>
                <w:szCs w:val="24"/>
              </w:rPr>
              <w:t xml:space="preserve"> </w:t>
            </w:r>
            <w:r w:rsidR="00D74A92" w:rsidRPr="00CE513B">
              <w:rPr>
                <w:i/>
                <w:sz w:val="24"/>
                <w:szCs w:val="24"/>
              </w:rPr>
              <w:t>Tatiana Matulayová</w:t>
            </w:r>
            <w:r w:rsidR="002A65B2" w:rsidRPr="00CE513B">
              <w:rPr>
                <w:i/>
                <w:sz w:val="24"/>
                <w:szCs w:val="24"/>
              </w:rPr>
              <w:t>, CMTF UP Olomouc</w:t>
            </w:r>
          </w:p>
        </w:tc>
      </w:tr>
      <w:tr w:rsidR="009C36CF" w:rsidRPr="00606C75" w14:paraId="527A69DC" w14:textId="77777777" w:rsidTr="00CE513B">
        <w:trPr>
          <w:trHeight w:val="490"/>
        </w:trPr>
        <w:tc>
          <w:tcPr>
            <w:tcW w:w="1696" w:type="dxa"/>
            <w:vAlign w:val="center"/>
          </w:tcPr>
          <w:p w14:paraId="02E086DF" w14:textId="495595D2" w:rsidR="009C36CF" w:rsidRPr="00606C75" w:rsidRDefault="009C36CF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1</w:t>
            </w:r>
            <w:r w:rsidR="004E0F67" w:rsidRPr="00606C75">
              <w:rPr>
                <w:sz w:val="24"/>
                <w:szCs w:val="24"/>
              </w:rPr>
              <w:t>4</w:t>
            </w:r>
            <w:r w:rsidR="00CE513B">
              <w:rPr>
                <w:sz w:val="24"/>
                <w:szCs w:val="24"/>
              </w:rPr>
              <w:t>:</w:t>
            </w:r>
            <w:r w:rsidRPr="00606C75">
              <w:rPr>
                <w:sz w:val="24"/>
                <w:szCs w:val="24"/>
              </w:rPr>
              <w:t xml:space="preserve">00 </w:t>
            </w:r>
            <w:r w:rsidR="00CE513B" w:rsidRPr="00606C75">
              <w:rPr>
                <w:sz w:val="24"/>
                <w:szCs w:val="24"/>
              </w:rPr>
              <w:t xml:space="preserve">- </w:t>
            </w:r>
            <w:r w:rsidRPr="00606C75">
              <w:rPr>
                <w:sz w:val="24"/>
                <w:szCs w:val="24"/>
              </w:rPr>
              <w:t>15</w:t>
            </w:r>
            <w:r w:rsidR="00CE513B">
              <w:rPr>
                <w:sz w:val="24"/>
                <w:szCs w:val="24"/>
              </w:rPr>
              <w:t>:</w:t>
            </w:r>
            <w:r w:rsidR="004E0F67" w:rsidRPr="00606C75">
              <w:rPr>
                <w:sz w:val="24"/>
                <w:szCs w:val="24"/>
              </w:rPr>
              <w:t>0</w:t>
            </w:r>
            <w:r w:rsidRPr="00606C75">
              <w:rPr>
                <w:sz w:val="24"/>
                <w:szCs w:val="24"/>
              </w:rPr>
              <w:t>0</w:t>
            </w:r>
          </w:p>
        </w:tc>
        <w:tc>
          <w:tcPr>
            <w:tcW w:w="7366" w:type="dxa"/>
            <w:vAlign w:val="center"/>
          </w:tcPr>
          <w:p w14:paraId="7AA2CC09" w14:textId="164839AC" w:rsidR="009C36CF" w:rsidRPr="00606C75" w:rsidRDefault="009C36CF" w:rsidP="00CE513B">
            <w:pPr>
              <w:rPr>
                <w:sz w:val="24"/>
                <w:szCs w:val="24"/>
              </w:rPr>
            </w:pPr>
            <w:r w:rsidRPr="00606C75">
              <w:rPr>
                <w:sz w:val="24"/>
                <w:szCs w:val="24"/>
              </w:rPr>
              <w:t>Závěr</w:t>
            </w:r>
            <w:r w:rsidR="004E0F67" w:rsidRPr="00606C75">
              <w:rPr>
                <w:sz w:val="24"/>
                <w:szCs w:val="24"/>
              </w:rPr>
              <w:t>ečná diskuze</w:t>
            </w:r>
            <w:r w:rsidRPr="00606C75">
              <w:rPr>
                <w:sz w:val="24"/>
                <w:szCs w:val="24"/>
              </w:rPr>
              <w:t xml:space="preserve"> </w:t>
            </w:r>
          </w:p>
        </w:tc>
      </w:tr>
    </w:tbl>
    <w:p w14:paraId="41CF58FE" w14:textId="0B82DF06" w:rsidR="000B288C" w:rsidRPr="00E3243B" w:rsidRDefault="00231B55" w:rsidP="00231B55">
      <w:pPr>
        <w:jc w:val="center"/>
        <w:rPr>
          <w:i/>
          <w:sz w:val="24"/>
          <w:szCs w:val="24"/>
        </w:rPr>
      </w:pPr>
      <w:r w:rsidRPr="00E3243B">
        <w:rPr>
          <w:i/>
          <w:sz w:val="24"/>
          <w:szCs w:val="24"/>
        </w:rPr>
        <w:t>Změna programu vyhrazena</w:t>
      </w:r>
      <w:r w:rsidR="005A5C55">
        <w:rPr>
          <w:i/>
          <w:sz w:val="24"/>
          <w:szCs w:val="24"/>
        </w:rPr>
        <w:t>.</w:t>
      </w:r>
    </w:p>
    <w:p w14:paraId="739FFDBD" w14:textId="77777777" w:rsidR="00231B55" w:rsidRDefault="00231B55" w:rsidP="00231B55">
      <w:pPr>
        <w:jc w:val="center"/>
      </w:pPr>
    </w:p>
    <w:p w14:paraId="5AD8A13A" w14:textId="77777777" w:rsidR="00606C75" w:rsidRDefault="00606C75">
      <w:pPr>
        <w:rPr>
          <w:b/>
        </w:rPr>
      </w:pPr>
      <w:r>
        <w:rPr>
          <w:b/>
        </w:rPr>
        <w:br w:type="page"/>
      </w:r>
    </w:p>
    <w:p w14:paraId="4B25EDE5" w14:textId="77777777" w:rsidR="00E3243B" w:rsidRDefault="00E3243B" w:rsidP="00231B55">
      <w:pPr>
        <w:rPr>
          <w:b/>
        </w:rPr>
      </w:pPr>
    </w:p>
    <w:p w14:paraId="5BD62D2D" w14:textId="2E2BA152" w:rsidR="00231B55" w:rsidRPr="00E869BC" w:rsidRDefault="00231B55" w:rsidP="00231B55">
      <w:pPr>
        <w:rPr>
          <w:b/>
        </w:rPr>
      </w:pPr>
      <w:r w:rsidRPr="00E869BC">
        <w:rPr>
          <w:b/>
        </w:rPr>
        <w:t>Organizační pokyny:</w:t>
      </w:r>
    </w:p>
    <w:p w14:paraId="10D70E72" w14:textId="77777777" w:rsidR="00E3243B" w:rsidRPr="00606C75" w:rsidRDefault="00E3243B" w:rsidP="00B30495">
      <w:pPr>
        <w:pStyle w:val="ListParagraph"/>
        <w:numPr>
          <w:ilvl w:val="0"/>
          <w:numId w:val="3"/>
        </w:numPr>
        <w:spacing w:line="360" w:lineRule="auto"/>
        <w:jc w:val="both"/>
      </w:pPr>
      <w:r>
        <w:t>P</w:t>
      </w:r>
      <w:r w:rsidRPr="00606C75">
        <w:t xml:space="preserve">řihlášení na konferenci: </w:t>
      </w:r>
      <w:hyperlink r:id="rId7" w:history="1">
        <w:r w:rsidRPr="00E3243B">
          <w:rPr>
            <w:rStyle w:val="Hyperlink"/>
            <w:color w:val="auto"/>
          </w:rPr>
          <w:t>ZDE</w:t>
        </w:r>
      </w:hyperlink>
    </w:p>
    <w:p w14:paraId="22764380" w14:textId="03E3DDFC" w:rsidR="00E3243B" w:rsidRDefault="00E3243B" w:rsidP="00B30495">
      <w:pPr>
        <w:pStyle w:val="ListParagraph"/>
        <w:numPr>
          <w:ilvl w:val="0"/>
          <w:numId w:val="3"/>
        </w:numPr>
        <w:spacing w:line="360" w:lineRule="auto"/>
        <w:jc w:val="both"/>
      </w:pPr>
      <w:r w:rsidRPr="00606C75">
        <w:t>Termín registrace: do 14. 9.2020</w:t>
      </w:r>
    </w:p>
    <w:p w14:paraId="3E7F2BA0" w14:textId="67088E45" w:rsidR="002A65B2" w:rsidRDefault="00E3243B" w:rsidP="00B30495">
      <w:pPr>
        <w:pStyle w:val="ListParagraph"/>
        <w:numPr>
          <w:ilvl w:val="0"/>
          <w:numId w:val="3"/>
        </w:numPr>
        <w:spacing w:line="360" w:lineRule="auto"/>
        <w:jc w:val="both"/>
      </w:pPr>
      <w:r>
        <w:t>Účast na konferenci je zdarma; kapacita konference je limitována na 50 osob</w:t>
      </w:r>
    </w:p>
    <w:p w14:paraId="0A79D406" w14:textId="02BEE3D5" w:rsidR="00E869BC" w:rsidRPr="00E3243B" w:rsidRDefault="00900531" w:rsidP="00B30495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000000" w:themeColor="text1"/>
        </w:rPr>
      </w:pPr>
      <w:r w:rsidRPr="00E3243B">
        <w:rPr>
          <w:color w:val="000000" w:themeColor="text1"/>
        </w:rPr>
        <w:t>Na místě bude zajištěno drobné občerstvení.</w:t>
      </w:r>
    </w:p>
    <w:p w14:paraId="61453EB0" w14:textId="54D36906" w:rsidR="00E869BC" w:rsidRDefault="00E3243B" w:rsidP="00B30495">
      <w:pPr>
        <w:pStyle w:val="ListParagraph"/>
        <w:numPr>
          <w:ilvl w:val="0"/>
          <w:numId w:val="3"/>
        </w:numPr>
        <w:spacing w:line="360" w:lineRule="auto"/>
        <w:jc w:val="both"/>
      </w:pPr>
      <w:r w:rsidRPr="00E3243B">
        <w:t xml:space="preserve">Vzor e-posterů naleznete </w:t>
      </w:r>
      <w:hyperlink r:id="rId8" w:history="1">
        <w:r w:rsidR="007F038C">
          <w:rPr>
            <w:rStyle w:val="Hyperlink"/>
            <w:b/>
          </w:rPr>
          <w:t>ZDE</w:t>
        </w:r>
      </w:hyperlink>
      <w:r w:rsidRPr="00E3243B">
        <w:t xml:space="preserve">. Pokud máte zájem o umístění e-posterů, označte tuto možnost v přihlašovacím formuláři (viz odkaz výše) a e-poster zašlete nejpozději do 8. 9. 2020 na adresu </w:t>
      </w:r>
      <w:hyperlink r:id="rId9" w:history="1">
        <w:r w:rsidRPr="00ED74FF">
          <w:rPr>
            <w:rStyle w:val="Hyperlink"/>
          </w:rPr>
          <w:t>eva.antosova@upol.cz</w:t>
        </w:r>
      </w:hyperlink>
    </w:p>
    <w:p w14:paraId="6AD3BC42" w14:textId="2D15E5C7" w:rsidR="002A65B2" w:rsidRDefault="00E3243B" w:rsidP="00B30495">
      <w:pPr>
        <w:pStyle w:val="ListParagraph"/>
        <w:numPr>
          <w:ilvl w:val="0"/>
          <w:numId w:val="3"/>
        </w:numPr>
        <w:jc w:val="both"/>
      </w:pPr>
      <w:r>
        <w:t xml:space="preserve">Kontakt na organizační výbor: </w:t>
      </w:r>
      <w:hyperlink r:id="rId10" w:history="1">
        <w:r w:rsidRPr="006C75F1">
          <w:rPr>
            <w:rStyle w:val="Hyperlink"/>
          </w:rPr>
          <w:t>eva.antosova@upol.cz</w:t>
        </w:r>
      </w:hyperlink>
    </w:p>
    <w:p w14:paraId="5726E20C" w14:textId="77777777" w:rsidR="00E3243B" w:rsidRDefault="00E3243B" w:rsidP="003F6DC7">
      <w:pPr>
        <w:rPr>
          <w:b/>
        </w:rPr>
      </w:pPr>
    </w:p>
    <w:p w14:paraId="09BAC6F2" w14:textId="77777777" w:rsidR="00E3243B" w:rsidRDefault="00E3243B" w:rsidP="003F6DC7">
      <w:pPr>
        <w:rPr>
          <w:b/>
        </w:rPr>
      </w:pPr>
    </w:p>
    <w:p w14:paraId="69D92E88" w14:textId="04F68299" w:rsidR="003F6DC7" w:rsidRDefault="003F6DC7" w:rsidP="003F6DC7">
      <w:pPr>
        <w:rPr>
          <w:b/>
        </w:rPr>
      </w:pPr>
      <w:r w:rsidRPr="00D01A84">
        <w:rPr>
          <w:b/>
        </w:rPr>
        <w:t>Jak se k nám dostanete</w:t>
      </w:r>
      <w:r w:rsidR="00B30495">
        <w:rPr>
          <w:b/>
        </w:rPr>
        <w:t>:</w:t>
      </w:r>
    </w:p>
    <w:p w14:paraId="7FFCD330" w14:textId="44582141" w:rsidR="00B30495" w:rsidRPr="00B30495" w:rsidRDefault="00B30495" w:rsidP="00B30495">
      <w:pPr>
        <w:jc w:val="both"/>
      </w:pPr>
      <w:r w:rsidRPr="00B30495">
        <w:t>Z hlavního nádraží (vlak) i z autobusového nádraží tramvají na zastávku n</w:t>
      </w:r>
      <w:r>
        <w:t>ám. Republiky. Dále viz mapa (8min – cca 400m):</w:t>
      </w:r>
    </w:p>
    <w:p w14:paraId="436F5C21" w14:textId="458A2283" w:rsidR="00D01A84" w:rsidRDefault="00B30495" w:rsidP="00231B55">
      <w:pPr>
        <w:rPr>
          <w:color w:val="FF0000"/>
        </w:rPr>
      </w:pPr>
      <w:r>
        <w:rPr>
          <w:noProof/>
          <w:lang w:eastAsia="cs-CZ"/>
        </w:rPr>
        <w:drawing>
          <wp:inline distT="0" distB="0" distL="0" distR="0" wp14:anchorId="3C06CD37" wp14:editId="3CA63885">
            <wp:extent cx="5779834" cy="3695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21072"/>
                    <a:stretch/>
                  </pic:blipFill>
                  <pic:spPr bwMode="auto">
                    <a:xfrm>
                      <a:off x="0" y="0"/>
                      <a:ext cx="5794013" cy="370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67FF7" w14:textId="77777777" w:rsidR="00E3243B" w:rsidRDefault="00E3243B" w:rsidP="00231B55">
      <w:pPr>
        <w:rPr>
          <w:color w:val="FF0000"/>
        </w:rPr>
      </w:pPr>
    </w:p>
    <w:p w14:paraId="44E8A776" w14:textId="77777777" w:rsidR="00C900D7" w:rsidRDefault="00C900D7" w:rsidP="00231B55"/>
    <w:p w14:paraId="76B69575" w14:textId="77777777" w:rsidR="00B61979" w:rsidRDefault="00B61979" w:rsidP="00231B55"/>
    <w:sectPr w:rsidR="00B6197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4B4EFA" w14:textId="77777777" w:rsidR="009D1134" w:rsidRDefault="009D1134" w:rsidP="00013811">
      <w:pPr>
        <w:spacing w:after="0" w:line="240" w:lineRule="auto"/>
      </w:pPr>
      <w:r>
        <w:separator/>
      </w:r>
    </w:p>
  </w:endnote>
  <w:endnote w:type="continuationSeparator" w:id="0">
    <w:p w14:paraId="27F0B00E" w14:textId="77777777" w:rsidR="009D1134" w:rsidRDefault="009D1134" w:rsidP="0001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368E8" w14:textId="493D0ABE" w:rsidR="00606C75" w:rsidRDefault="00606C75">
    <w:pPr>
      <w:pStyle w:val="Footer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7257491" wp14:editId="202D70AB">
          <wp:simplePos x="0" y="0"/>
          <wp:positionH relativeFrom="column">
            <wp:posOffset>-90170</wp:posOffset>
          </wp:positionH>
          <wp:positionV relativeFrom="paragraph">
            <wp:posOffset>-175260</wp:posOffset>
          </wp:positionV>
          <wp:extent cx="1771650" cy="581025"/>
          <wp:effectExtent l="0" t="0" r="0" b="9525"/>
          <wp:wrapNone/>
          <wp:docPr id="7" name="Obrázek 7" descr="http://www.socialniprace.cz/Grafika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ocialniprace.cz/Grafika/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5FC0731" wp14:editId="45D1E43A">
          <wp:simplePos x="0" y="0"/>
          <wp:positionH relativeFrom="margin">
            <wp:posOffset>4091305</wp:posOffset>
          </wp:positionH>
          <wp:positionV relativeFrom="paragraph">
            <wp:posOffset>-99695</wp:posOffset>
          </wp:positionV>
          <wp:extent cx="1762125" cy="504825"/>
          <wp:effectExtent l="0" t="0" r="9525" b="9525"/>
          <wp:wrapNone/>
          <wp:docPr id="5" name="Obrázek 5" descr="logo ASV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 ASVS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C5687" w14:textId="77777777" w:rsidR="009D1134" w:rsidRDefault="009D1134" w:rsidP="00013811">
      <w:pPr>
        <w:spacing w:after="0" w:line="240" w:lineRule="auto"/>
      </w:pPr>
      <w:r>
        <w:separator/>
      </w:r>
    </w:p>
  </w:footnote>
  <w:footnote w:type="continuationSeparator" w:id="0">
    <w:p w14:paraId="71381CDD" w14:textId="77777777" w:rsidR="009D1134" w:rsidRDefault="009D1134" w:rsidP="00013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81BC1" w14:textId="77777777" w:rsidR="00013811" w:rsidRDefault="00013811">
    <w:pPr>
      <w:pStyle w:val="Header"/>
    </w:pPr>
    <w:r>
      <w:rPr>
        <w:noProof/>
        <w:lang w:eastAsia="cs-CZ"/>
      </w:rPr>
      <w:drawing>
        <wp:inline distT="0" distB="0" distL="0" distR="0" wp14:anchorId="1C1818B8" wp14:editId="63791579">
          <wp:extent cx="520700" cy="5207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TACR_zakl_c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52" cy="52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eastAsia="cs-CZ"/>
      </w:rPr>
      <w:drawing>
        <wp:inline distT="0" distB="0" distL="0" distR="0" wp14:anchorId="3739B081" wp14:editId="3B350DC5">
          <wp:extent cx="1553309" cy="381000"/>
          <wp:effectExtent l="0" t="0" r="889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941" cy="384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 w:rsidR="009D1134">
      <w:rPr>
        <w:noProof/>
      </w:rPr>
      <w:object w:dxaOrig="13120" w:dyaOrig="9260" w14:anchorId="7D5E0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95.6pt;height:60.55pt;mso-width-percent:0;mso-height-percent:0;mso-width-percent:0;mso-height-percent:0">
          <v:imagedata r:id="rId3" o:title=""/>
        </v:shape>
        <o:OLEObject Type="Embed" ProgID="AcroExch.Document.DC" ShapeID="_x0000_i1025" DrawAspect="Content" ObjectID="_1660630773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55C13"/>
    <w:multiLevelType w:val="hybridMultilevel"/>
    <w:tmpl w:val="A9E2B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4314E"/>
    <w:multiLevelType w:val="hybridMultilevel"/>
    <w:tmpl w:val="88E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C2781"/>
    <w:multiLevelType w:val="hybridMultilevel"/>
    <w:tmpl w:val="50FC38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811"/>
    <w:rsid w:val="000004EC"/>
    <w:rsid w:val="0000122D"/>
    <w:rsid w:val="00013811"/>
    <w:rsid w:val="0002245F"/>
    <w:rsid w:val="00091477"/>
    <w:rsid w:val="000B288C"/>
    <w:rsid w:val="00101D38"/>
    <w:rsid w:val="00133D65"/>
    <w:rsid w:val="00145589"/>
    <w:rsid w:val="001A72A2"/>
    <w:rsid w:val="001B00F5"/>
    <w:rsid w:val="00226D0E"/>
    <w:rsid w:val="00231B55"/>
    <w:rsid w:val="002A65B2"/>
    <w:rsid w:val="002E07E5"/>
    <w:rsid w:val="002E37AF"/>
    <w:rsid w:val="00316742"/>
    <w:rsid w:val="003E36F4"/>
    <w:rsid w:val="003F6DC7"/>
    <w:rsid w:val="00406C9A"/>
    <w:rsid w:val="004173F9"/>
    <w:rsid w:val="0043068A"/>
    <w:rsid w:val="00431307"/>
    <w:rsid w:val="00450DE4"/>
    <w:rsid w:val="00483E47"/>
    <w:rsid w:val="004E0F67"/>
    <w:rsid w:val="005A5C55"/>
    <w:rsid w:val="00606C75"/>
    <w:rsid w:val="00713425"/>
    <w:rsid w:val="00794C27"/>
    <w:rsid w:val="007F038C"/>
    <w:rsid w:val="00835847"/>
    <w:rsid w:val="00872ABC"/>
    <w:rsid w:val="008816B4"/>
    <w:rsid w:val="008E5B20"/>
    <w:rsid w:val="00900531"/>
    <w:rsid w:val="009B61F3"/>
    <w:rsid w:val="009C36CF"/>
    <w:rsid w:val="009C540F"/>
    <w:rsid w:val="009D1134"/>
    <w:rsid w:val="009E5E7C"/>
    <w:rsid w:val="00A47C7A"/>
    <w:rsid w:val="00AF2DBD"/>
    <w:rsid w:val="00B23533"/>
    <w:rsid w:val="00B30495"/>
    <w:rsid w:val="00B61979"/>
    <w:rsid w:val="00BB2CBA"/>
    <w:rsid w:val="00BC4874"/>
    <w:rsid w:val="00BF3E3A"/>
    <w:rsid w:val="00C6170F"/>
    <w:rsid w:val="00C900D7"/>
    <w:rsid w:val="00C97482"/>
    <w:rsid w:val="00CE513B"/>
    <w:rsid w:val="00D01A84"/>
    <w:rsid w:val="00D74A92"/>
    <w:rsid w:val="00D831A6"/>
    <w:rsid w:val="00E07D5A"/>
    <w:rsid w:val="00E125C7"/>
    <w:rsid w:val="00E3243B"/>
    <w:rsid w:val="00E869BC"/>
    <w:rsid w:val="00F13769"/>
    <w:rsid w:val="00F74D86"/>
    <w:rsid w:val="00FE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0A75D"/>
  <w15:docId w15:val="{100EF567-4C02-4F40-BC9C-DB7818E46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811"/>
  </w:style>
  <w:style w:type="paragraph" w:styleId="Footer">
    <w:name w:val="footer"/>
    <w:basedOn w:val="Normal"/>
    <w:link w:val="FooterChar"/>
    <w:uiPriority w:val="99"/>
    <w:unhideWhenUsed/>
    <w:rsid w:val="0001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811"/>
  </w:style>
  <w:style w:type="paragraph" w:styleId="BalloonText">
    <w:name w:val="Balloon Text"/>
    <w:basedOn w:val="Normal"/>
    <w:link w:val="BalloonTextChar"/>
    <w:uiPriority w:val="99"/>
    <w:semiHidden/>
    <w:unhideWhenUsed/>
    <w:rsid w:val="00C6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7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288C"/>
    <w:pPr>
      <w:ind w:left="720"/>
      <w:contextualSpacing/>
    </w:pPr>
  </w:style>
  <w:style w:type="table" w:styleId="TableGrid">
    <w:name w:val="Table Grid"/>
    <w:basedOn w:val="TableNormal"/>
    <w:uiPriority w:val="39"/>
    <w:rsid w:val="000B2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619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9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9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9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97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74A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00D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6C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s.upol.cz/fileadmin/userdata/CMTF/katedry/Katedra_krestanske_socialni_prace/2020_07_KKS_Poster-Template-SLIHE.ppt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forms.gle/rJP7Cet8W8mH6eYd7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va.antosova@upol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va.antosova@upol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FFUK</dc:creator>
  <cp:lastModifiedBy>Microsoft Office User</cp:lastModifiedBy>
  <cp:revision>2</cp:revision>
  <dcterms:created xsi:type="dcterms:W3CDTF">2020-09-03T07:33:00Z</dcterms:created>
  <dcterms:modified xsi:type="dcterms:W3CDTF">2020-09-03T07:33:00Z</dcterms:modified>
</cp:coreProperties>
</file>